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A9" w:rsidRDefault="001378A9" w:rsidP="001378A9">
      <w:pPr>
        <w:jc w:val="center"/>
        <w:rPr>
          <w:bCs/>
          <w:lang w:bidi="en-US"/>
        </w:rPr>
      </w:pPr>
    </w:p>
    <w:p w:rsidR="00B07831" w:rsidRPr="00610097" w:rsidRDefault="00B07831" w:rsidP="00B07831">
      <w:pPr>
        <w:jc w:val="center"/>
        <w:rPr>
          <w:b/>
          <w:sz w:val="28"/>
          <w:szCs w:val="28"/>
        </w:rPr>
      </w:pPr>
      <w:r w:rsidRPr="00610097">
        <w:rPr>
          <w:b/>
          <w:sz w:val="28"/>
          <w:szCs w:val="28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B07831" w:rsidRPr="00610097" w:rsidRDefault="00B07831" w:rsidP="00B07831">
      <w:pPr>
        <w:suppressAutoHyphens/>
        <w:spacing w:line="100" w:lineRule="atLeast"/>
        <w:jc w:val="center"/>
        <w:rPr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B07831" w:rsidRPr="00610097" w:rsidRDefault="00B07831" w:rsidP="00B07831">
      <w:pPr>
        <w:suppressAutoHyphens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610097">
        <w:rPr>
          <w:kern w:val="2"/>
          <w:sz w:val="28"/>
          <w:szCs w:val="28"/>
          <w:lang w:eastAsia="hi-IN" w:bidi="hi-IN"/>
        </w:rPr>
        <w:t xml:space="preserve">663034 Красноярский край, </w:t>
      </w:r>
      <w:proofErr w:type="spellStart"/>
      <w:r w:rsidRPr="00610097">
        <w:rPr>
          <w:kern w:val="2"/>
          <w:sz w:val="28"/>
          <w:szCs w:val="28"/>
          <w:lang w:eastAsia="hi-IN" w:bidi="hi-IN"/>
        </w:rPr>
        <w:t>Емельяновский</w:t>
      </w:r>
      <w:proofErr w:type="spellEnd"/>
      <w:r w:rsidRPr="00610097">
        <w:rPr>
          <w:kern w:val="2"/>
          <w:sz w:val="28"/>
          <w:szCs w:val="28"/>
          <w:lang w:eastAsia="hi-IN" w:bidi="hi-IN"/>
        </w:rPr>
        <w:t xml:space="preserve"> район</w:t>
      </w:r>
    </w:p>
    <w:p w:rsidR="00B07831" w:rsidRPr="00610097" w:rsidRDefault="00B07831" w:rsidP="00B07831">
      <w:pPr>
        <w:suppressAutoHyphens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610097">
        <w:rPr>
          <w:kern w:val="2"/>
          <w:sz w:val="28"/>
          <w:szCs w:val="28"/>
          <w:lang w:eastAsia="hi-IN" w:bidi="hi-IN"/>
        </w:rPr>
        <w:t xml:space="preserve">с. </w:t>
      </w:r>
      <w:proofErr w:type="spellStart"/>
      <w:r w:rsidRPr="00610097">
        <w:rPr>
          <w:kern w:val="2"/>
          <w:sz w:val="28"/>
          <w:szCs w:val="28"/>
          <w:lang w:eastAsia="hi-IN" w:bidi="hi-IN"/>
        </w:rPr>
        <w:t>Частоостровское</w:t>
      </w:r>
      <w:proofErr w:type="spellEnd"/>
      <w:r w:rsidRPr="00610097">
        <w:rPr>
          <w:kern w:val="2"/>
          <w:sz w:val="28"/>
          <w:szCs w:val="28"/>
          <w:lang w:eastAsia="hi-IN" w:bidi="hi-IN"/>
        </w:rPr>
        <w:t>, ул. Лесная, 1</w:t>
      </w:r>
    </w:p>
    <w:p w:rsidR="00B07831" w:rsidRPr="00610097" w:rsidRDefault="00B07831" w:rsidP="00B07831">
      <w:pPr>
        <w:suppressAutoHyphens/>
        <w:spacing w:line="100" w:lineRule="atLeast"/>
        <w:jc w:val="center"/>
        <w:rPr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8" w:history="1">
        <w:r w:rsidRPr="00610097">
          <w:rPr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B07831" w:rsidRDefault="00B07831" w:rsidP="00B07831">
      <w:pPr>
        <w:jc w:val="center"/>
      </w:pPr>
    </w:p>
    <w:p w:rsidR="00B07831" w:rsidRDefault="00B07831" w:rsidP="00B07831">
      <w:pPr>
        <w:jc w:val="center"/>
      </w:pPr>
    </w:p>
    <w:p w:rsidR="00B07831" w:rsidRDefault="00B07831" w:rsidP="00B07831">
      <w:pPr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B07831" w:rsidRPr="00C67320" w:rsidTr="00943CDC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B07831" w:rsidRPr="00C67320" w:rsidRDefault="00B07831" w:rsidP="00943CDC">
            <w:r w:rsidRPr="00C67320">
              <w:rPr>
                <w:sz w:val="20"/>
                <w:szCs w:val="20"/>
              </w:rPr>
              <w:t xml:space="preserve">Принята на Педагогическом          </w:t>
            </w:r>
            <w:proofErr w:type="gramStart"/>
            <w:r w:rsidRPr="00C67320">
              <w:rPr>
                <w:sz w:val="20"/>
                <w:szCs w:val="20"/>
              </w:rPr>
              <w:t xml:space="preserve">Согласовано:   </w:t>
            </w:r>
            <w:proofErr w:type="gramEnd"/>
            <w:r w:rsidRPr="00C67320">
              <w:rPr>
                <w:sz w:val="20"/>
                <w:szCs w:val="20"/>
              </w:rPr>
              <w:t xml:space="preserve">                                          Утверждаю:</w:t>
            </w:r>
          </w:p>
          <w:p w:rsidR="00B07831" w:rsidRPr="00C67320" w:rsidRDefault="00B07831" w:rsidP="00943CDC">
            <w:pPr>
              <w:rPr>
                <w:sz w:val="20"/>
                <w:szCs w:val="20"/>
              </w:rPr>
            </w:pPr>
            <w:r w:rsidRPr="00C67320">
              <w:rPr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>
              <w:rPr>
                <w:sz w:val="20"/>
                <w:szCs w:val="20"/>
              </w:rPr>
              <w:t>__________</w:t>
            </w:r>
          </w:p>
          <w:p w:rsidR="00B07831" w:rsidRPr="00C67320" w:rsidRDefault="00B07831" w:rsidP="00943CDC">
            <w:pPr>
              <w:rPr>
                <w:sz w:val="20"/>
                <w:szCs w:val="20"/>
              </w:rPr>
            </w:pPr>
            <w:r w:rsidRPr="00C67320">
              <w:rPr>
                <w:sz w:val="20"/>
                <w:szCs w:val="20"/>
              </w:rPr>
              <w:t xml:space="preserve">протокол №1                 </w:t>
            </w:r>
            <w:r>
              <w:rPr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sz w:val="20"/>
                <w:szCs w:val="20"/>
              </w:rPr>
              <w:t>Толстоухова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  <w:r w:rsidRPr="00C67320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 xml:space="preserve">______ 2023 </w:t>
            </w:r>
            <w:r w:rsidRPr="00C67320">
              <w:rPr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B07831" w:rsidRPr="00C67320" w:rsidRDefault="00B07831" w:rsidP="0094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 2023</w:t>
            </w:r>
            <w:r w:rsidRPr="00C67320">
              <w:rPr>
                <w:sz w:val="20"/>
                <w:szCs w:val="20"/>
              </w:rPr>
              <w:t xml:space="preserve"> г.     </w:t>
            </w:r>
            <w:r>
              <w:rPr>
                <w:sz w:val="20"/>
                <w:szCs w:val="20"/>
              </w:rPr>
              <w:t xml:space="preserve">            от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 2023</w:t>
            </w:r>
            <w:r w:rsidRPr="00C67320">
              <w:rPr>
                <w:sz w:val="20"/>
                <w:szCs w:val="20"/>
              </w:rPr>
              <w:t xml:space="preserve"> г.                 </w:t>
            </w:r>
            <w:r>
              <w:rPr>
                <w:sz w:val="20"/>
                <w:szCs w:val="20"/>
              </w:rPr>
              <w:t>Д</w:t>
            </w:r>
            <w:r w:rsidRPr="00C67320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школы:_</w:t>
            </w:r>
            <w:proofErr w:type="gramEnd"/>
            <w:r>
              <w:rPr>
                <w:sz w:val="20"/>
                <w:szCs w:val="20"/>
              </w:rPr>
              <w:t xml:space="preserve">_____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  <w:p w:rsidR="00B07831" w:rsidRPr="00C67320" w:rsidRDefault="00B07831" w:rsidP="00943CDC">
            <w:pPr>
              <w:jc w:val="center"/>
            </w:pPr>
          </w:p>
        </w:tc>
      </w:tr>
    </w:tbl>
    <w:p w:rsidR="00B07831" w:rsidRDefault="00B07831" w:rsidP="00B07831">
      <w:pPr>
        <w:jc w:val="center"/>
      </w:pPr>
    </w:p>
    <w:p w:rsidR="00B07831" w:rsidRDefault="00B07831" w:rsidP="00B07831"/>
    <w:p w:rsidR="00B07831" w:rsidRDefault="00B07831" w:rsidP="00B07831"/>
    <w:p w:rsidR="00B07831" w:rsidRDefault="00B07831" w:rsidP="00B07831"/>
    <w:p w:rsidR="00B07831" w:rsidRDefault="00B07831" w:rsidP="00B07831">
      <w:pPr>
        <w:pStyle w:val="af8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B07831" w:rsidRDefault="00B07831" w:rsidP="00B07831">
      <w:pPr>
        <w:pStyle w:val="af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по </w:t>
      </w:r>
      <w:r>
        <w:rPr>
          <w:b/>
          <w:i/>
          <w:sz w:val="44"/>
          <w:szCs w:val="44"/>
        </w:rPr>
        <w:t>информатике</w:t>
      </w:r>
    </w:p>
    <w:p w:rsidR="00B07831" w:rsidRPr="0092763A" w:rsidRDefault="00B07831" w:rsidP="00B07831">
      <w:pPr>
        <w:pStyle w:val="af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</w:t>
      </w:r>
      <w:r>
        <w:rPr>
          <w:b/>
          <w:i/>
          <w:sz w:val="44"/>
          <w:szCs w:val="44"/>
        </w:rPr>
        <w:t>7</w:t>
      </w:r>
      <w:r>
        <w:rPr>
          <w:b/>
          <w:i/>
          <w:sz w:val="44"/>
          <w:szCs w:val="44"/>
        </w:rPr>
        <w:t xml:space="preserve"> класс</w:t>
      </w:r>
    </w:p>
    <w:p w:rsidR="00B07831" w:rsidRDefault="00B07831" w:rsidP="00B07831">
      <w:pPr>
        <w:jc w:val="center"/>
        <w:rPr>
          <w:b/>
          <w:i/>
          <w:sz w:val="48"/>
          <w:szCs w:val="48"/>
        </w:rPr>
      </w:pPr>
      <w:r>
        <w:rPr>
          <w:b/>
          <w:i/>
        </w:rPr>
        <w:t xml:space="preserve">срок реализации 2023/2024 </w:t>
      </w:r>
      <w:proofErr w:type="spellStart"/>
      <w:r>
        <w:rPr>
          <w:b/>
          <w:i/>
        </w:rPr>
        <w:t>уч.г</w:t>
      </w:r>
      <w:proofErr w:type="spellEnd"/>
      <w:r>
        <w:rPr>
          <w:b/>
          <w:i/>
        </w:rPr>
        <w:t>.</w:t>
      </w:r>
    </w:p>
    <w:p w:rsidR="00B07831" w:rsidRDefault="00B07831" w:rsidP="00B07831">
      <w:pPr>
        <w:pStyle w:val="af8"/>
      </w:pPr>
    </w:p>
    <w:p w:rsidR="00B07831" w:rsidRDefault="00B07831" w:rsidP="00B07831">
      <w:pPr>
        <w:pStyle w:val="af8"/>
      </w:pPr>
    </w:p>
    <w:p w:rsidR="00B07831" w:rsidRDefault="00B07831" w:rsidP="00B07831">
      <w:pPr>
        <w:jc w:val="center"/>
      </w:pPr>
    </w:p>
    <w:p w:rsidR="00B07831" w:rsidRDefault="00B07831" w:rsidP="00B07831">
      <w:pPr>
        <w:jc w:val="center"/>
      </w:pPr>
    </w:p>
    <w:p w:rsidR="00B07831" w:rsidRDefault="00B07831" w:rsidP="00B07831">
      <w:pPr>
        <w:jc w:val="center"/>
      </w:pPr>
    </w:p>
    <w:p w:rsidR="00B07831" w:rsidRDefault="00B07831" w:rsidP="00B07831">
      <w:pPr>
        <w:jc w:val="center"/>
      </w:pPr>
    </w:p>
    <w:p w:rsidR="00B07831" w:rsidRDefault="00B07831" w:rsidP="00B078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Кустов Константин Владимирович</w:t>
      </w:r>
    </w:p>
    <w:p w:rsidR="00B07831" w:rsidRDefault="00B07831" w:rsidP="00B07831">
      <w:pPr>
        <w:jc w:val="right"/>
        <w:rPr>
          <w:sz w:val="28"/>
          <w:szCs w:val="28"/>
        </w:rPr>
      </w:pPr>
    </w:p>
    <w:p w:rsidR="00B07831" w:rsidRDefault="00B07831" w:rsidP="00B07831">
      <w:pPr>
        <w:jc w:val="right"/>
        <w:rPr>
          <w:sz w:val="28"/>
          <w:szCs w:val="28"/>
        </w:rPr>
      </w:pPr>
    </w:p>
    <w:p w:rsidR="00B07831" w:rsidRDefault="00B07831" w:rsidP="00B07831">
      <w:pPr>
        <w:jc w:val="right"/>
        <w:rPr>
          <w:sz w:val="28"/>
          <w:szCs w:val="28"/>
        </w:rPr>
      </w:pPr>
    </w:p>
    <w:p w:rsidR="00B07831" w:rsidRDefault="00B07831" w:rsidP="00B07831">
      <w:pPr>
        <w:jc w:val="right"/>
        <w:rPr>
          <w:sz w:val="28"/>
          <w:szCs w:val="28"/>
        </w:rPr>
      </w:pPr>
    </w:p>
    <w:p w:rsidR="00B07831" w:rsidRDefault="00B07831" w:rsidP="00B07831">
      <w:pPr>
        <w:jc w:val="right"/>
        <w:rPr>
          <w:sz w:val="28"/>
          <w:szCs w:val="28"/>
        </w:rPr>
      </w:pPr>
    </w:p>
    <w:p w:rsidR="00B07831" w:rsidRDefault="00B07831" w:rsidP="00B07831">
      <w:pPr>
        <w:jc w:val="right"/>
        <w:rPr>
          <w:sz w:val="28"/>
          <w:szCs w:val="28"/>
        </w:rPr>
      </w:pPr>
    </w:p>
    <w:p w:rsidR="00B07831" w:rsidRDefault="00B07831" w:rsidP="00B07831">
      <w:pPr>
        <w:jc w:val="right"/>
        <w:rPr>
          <w:sz w:val="28"/>
          <w:szCs w:val="28"/>
        </w:rPr>
      </w:pPr>
    </w:p>
    <w:p w:rsidR="00B07831" w:rsidRDefault="00B07831" w:rsidP="00B07831">
      <w:pPr>
        <w:jc w:val="right"/>
        <w:rPr>
          <w:sz w:val="28"/>
          <w:szCs w:val="28"/>
        </w:rPr>
      </w:pPr>
    </w:p>
    <w:p w:rsidR="00B07831" w:rsidRDefault="00B07831" w:rsidP="00B07831">
      <w:pPr>
        <w:jc w:val="right"/>
        <w:rPr>
          <w:sz w:val="28"/>
          <w:szCs w:val="28"/>
        </w:rPr>
      </w:pPr>
    </w:p>
    <w:p w:rsidR="00B07831" w:rsidRDefault="00B07831" w:rsidP="00B07831">
      <w:pPr>
        <w:jc w:val="right"/>
        <w:rPr>
          <w:sz w:val="28"/>
          <w:szCs w:val="28"/>
        </w:rPr>
      </w:pPr>
    </w:p>
    <w:p w:rsidR="00B07831" w:rsidRDefault="00B07831" w:rsidP="00B07831">
      <w:pPr>
        <w:jc w:val="right"/>
        <w:rPr>
          <w:sz w:val="28"/>
          <w:szCs w:val="28"/>
        </w:rPr>
      </w:pPr>
    </w:p>
    <w:p w:rsidR="00B07831" w:rsidRPr="0068407D" w:rsidRDefault="00B07831" w:rsidP="00B07831">
      <w:pPr>
        <w:jc w:val="right"/>
        <w:rPr>
          <w:sz w:val="28"/>
          <w:szCs w:val="28"/>
        </w:rPr>
      </w:pPr>
      <w:bookmarkStart w:id="0" w:name="_GoBack"/>
      <w:bookmarkEnd w:id="0"/>
    </w:p>
    <w:p w:rsidR="00B07831" w:rsidRDefault="00B07831" w:rsidP="00B07831">
      <w:pPr>
        <w:jc w:val="center"/>
      </w:pPr>
    </w:p>
    <w:p w:rsidR="00B07831" w:rsidRDefault="00B07831" w:rsidP="00B07831">
      <w:pPr>
        <w:jc w:val="center"/>
      </w:pPr>
    </w:p>
    <w:p w:rsidR="00B07831" w:rsidRDefault="00B07831" w:rsidP="00B07831">
      <w:pPr>
        <w:jc w:val="center"/>
      </w:pPr>
      <w:r>
        <w:t xml:space="preserve">с. </w:t>
      </w:r>
      <w:proofErr w:type="spellStart"/>
      <w:r>
        <w:t>Частоостровское</w:t>
      </w:r>
      <w:proofErr w:type="spellEnd"/>
      <w:r>
        <w:t>, 2023 г.</w:t>
      </w:r>
    </w:p>
    <w:p w:rsidR="00B07831" w:rsidRDefault="00B07831" w:rsidP="00B07831">
      <w:pPr>
        <w:jc w:val="center"/>
      </w:pPr>
    </w:p>
    <w:p w:rsidR="001378A9" w:rsidRPr="001378A9" w:rsidRDefault="001378A9" w:rsidP="00B22DD0">
      <w:pPr>
        <w:spacing w:before="120" w:after="120"/>
        <w:ind w:right="-204"/>
        <w:jc w:val="center"/>
        <w:rPr>
          <w:b/>
          <w:u w:val="single"/>
        </w:rPr>
      </w:pPr>
      <w:r w:rsidRPr="001378A9">
        <w:rPr>
          <w:b/>
          <w:u w:val="single"/>
        </w:rPr>
        <w:lastRenderedPageBreak/>
        <w:t xml:space="preserve">Раздел </w:t>
      </w:r>
      <w:r w:rsidRPr="001378A9">
        <w:rPr>
          <w:b/>
          <w:u w:val="single"/>
          <w:lang w:val="en-US"/>
        </w:rPr>
        <w:t>I</w:t>
      </w:r>
      <w:r w:rsidR="00B22DD0">
        <w:rPr>
          <w:b/>
          <w:u w:val="single"/>
        </w:rPr>
        <w:t xml:space="preserve">   </w:t>
      </w:r>
      <w:r w:rsidRPr="001378A9">
        <w:rPr>
          <w:b/>
          <w:u w:val="single"/>
        </w:rPr>
        <w:t>Пояснительная записка</w:t>
      </w:r>
    </w:p>
    <w:p w:rsidR="001378A9" w:rsidRPr="00202A7F" w:rsidRDefault="001378A9" w:rsidP="001378A9">
      <w:pPr>
        <w:ind w:right="-142"/>
        <w:jc w:val="both"/>
      </w:pPr>
      <w:r w:rsidRPr="00202A7F">
        <w:t>Изучение учебного предмета «</w:t>
      </w:r>
      <w:r w:rsidR="00F46B6C">
        <w:t>Информатика</w:t>
      </w:r>
      <w:r w:rsidRPr="00202A7F">
        <w:t>» осуществляется на основании нормативно-правовых документов: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1378A9" w:rsidRPr="00202A7F" w:rsidTr="008A1C06">
        <w:tc>
          <w:tcPr>
            <w:tcW w:w="534" w:type="dxa"/>
          </w:tcPr>
          <w:p w:rsidR="001378A9" w:rsidRPr="00202A7F" w:rsidRDefault="001378A9" w:rsidP="008A1C06">
            <w:pPr>
              <w:tabs>
                <w:tab w:val="left" w:pos="2520"/>
              </w:tabs>
              <w:ind w:right="-204"/>
              <w:jc w:val="both"/>
            </w:pPr>
            <w:r w:rsidRPr="00202A7F">
              <w:t>1.</w:t>
            </w:r>
          </w:p>
        </w:tc>
        <w:tc>
          <w:tcPr>
            <w:tcW w:w="9497" w:type="dxa"/>
          </w:tcPr>
          <w:p w:rsidR="001378A9" w:rsidRPr="00202A7F" w:rsidRDefault="00F46B6C" w:rsidP="008A1C06">
            <w:pPr>
              <w:tabs>
                <w:tab w:val="left" w:pos="2520"/>
              </w:tabs>
              <w:ind w:right="34"/>
              <w:jc w:val="both"/>
            </w:pPr>
            <w:r>
              <w:t>Федеральный Закон  от 29.12.</w:t>
            </w:r>
            <w:r w:rsidR="001378A9" w:rsidRPr="00202A7F">
              <w:t>2012   № 273-ФЗ «Об образовании в Российской Федерации»</w:t>
            </w:r>
          </w:p>
        </w:tc>
      </w:tr>
      <w:tr w:rsidR="001378A9" w:rsidRPr="00202A7F" w:rsidTr="008A1C06">
        <w:tc>
          <w:tcPr>
            <w:tcW w:w="534" w:type="dxa"/>
          </w:tcPr>
          <w:p w:rsidR="001378A9" w:rsidRPr="00202A7F" w:rsidRDefault="001378A9" w:rsidP="008A1C06">
            <w:pPr>
              <w:tabs>
                <w:tab w:val="left" w:pos="2520"/>
              </w:tabs>
              <w:ind w:right="-204"/>
              <w:jc w:val="both"/>
            </w:pPr>
            <w:r>
              <w:t>2</w:t>
            </w:r>
            <w:r w:rsidRPr="00202A7F">
              <w:t>.</w:t>
            </w:r>
          </w:p>
        </w:tc>
        <w:tc>
          <w:tcPr>
            <w:tcW w:w="9497" w:type="dxa"/>
          </w:tcPr>
          <w:p w:rsidR="001378A9" w:rsidRPr="00202A7F" w:rsidRDefault="001378A9" w:rsidP="008A1C06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стандарт основного общего образования, утверждённый приказом Министерства образования и науки Российской Федерации 17.12.2010 №1897 (далее ФГОС основного общего образования)</w:t>
            </w:r>
          </w:p>
        </w:tc>
      </w:tr>
      <w:tr w:rsidR="001378A9" w:rsidRPr="00202A7F" w:rsidTr="008A1C06">
        <w:tc>
          <w:tcPr>
            <w:tcW w:w="534" w:type="dxa"/>
          </w:tcPr>
          <w:p w:rsidR="001378A9" w:rsidRPr="00202A7F" w:rsidRDefault="001378A9" w:rsidP="008A1C06">
            <w:pPr>
              <w:tabs>
                <w:tab w:val="left" w:pos="2520"/>
              </w:tabs>
              <w:ind w:right="-204"/>
              <w:jc w:val="both"/>
            </w:pPr>
            <w:r>
              <w:t>3.</w:t>
            </w:r>
          </w:p>
        </w:tc>
        <w:tc>
          <w:tcPr>
            <w:tcW w:w="9497" w:type="dxa"/>
          </w:tcPr>
          <w:p w:rsidR="001378A9" w:rsidRPr="00A44B30" w:rsidRDefault="001378A9" w:rsidP="008A1C06">
            <w:pPr>
              <w:jc w:val="both"/>
              <w:rPr>
                <w:bCs/>
              </w:rPr>
            </w:pPr>
            <w:r>
              <w:rPr>
                <w:bCs/>
              </w:rPr>
              <w:t>Порядок</w:t>
            </w:r>
            <w:r w:rsidRPr="00A44B30">
              <w:rPr>
                <w:bCs/>
              </w:rPr>
              <w:t xml:space="preserve"> организации и осуществления образовательной деятельности </w:t>
            </w:r>
          </w:p>
          <w:p w:rsidR="001378A9" w:rsidRPr="00A44B30" w:rsidRDefault="001378A9" w:rsidP="008A1C06">
            <w:pPr>
              <w:tabs>
                <w:tab w:val="left" w:pos="2520"/>
              </w:tabs>
              <w:jc w:val="both"/>
            </w:pPr>
            <w:r w:rsidRPr="00A44B30">
              <w:rPr>
                <w:bCs/>
              </w:rPr>
      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</w:t>
            </w:r>
          </w:p>
        </w:tc>
      </w:tr>
      <w:tr w:rsidR="001378A9" w:rsidRPr="00202A7F" w:rsidTr="008A1C06">
        <w:tc>
          <w:tcPr>
            <w:tcW w:w="534" w:type="dxa"/>
          </w:tcPr>
          <w:p w:rsidR="001378A9" w:rsidRDefault="001378A9" w:rsidP="008A1C06">
            <w:pPr>
              <w:tabs>
                <w:tab w:val="left" w:pos="2520"/>
              </w:tabs>
              <w:ind w:right="-204"/>
              <w:jc w:val="both"/>
            </w:pPr>
            <w:r>
              <w:t>4.</w:t>
            </w:r>
          </w:p>
        </w:tc>
        <w:tc>
          <w:tcPr>
            <w:tcW w:w="9497" w:type="dxa"/>
          </w:tcPr>
          <w:p w:rsidR="001378A9" w:rsidRPr="00A44B30" w:rsidRDefault="001378A9" w:rsidP="008A1C06">
            <w:pPr>
              <w:tabs>
                <w:tab w:val="left" w:pos="2520"/>
              </w:tabs>
              <w:jc w:val="both"/>
            </w:pPr>
            <w:r>
              <w:rPr>
                <w:bCs/>
              </w:rPr>
              <w:t>Распоряжение</w:t>
            </w:r>
            <w:r w:rsidRPr="00A44B30">
              <w:rPr>
                <w:bCs/>
              </w:rPr>
              <w:t xml:space="preserve"> Комитета по образованию Санкт-Петербурга от 20.03.2019        № 796-р</w:t>
            </w:r>
            <w:r>
              <w:rPr>
                <w:bCs/>
              </w:rPr>
              <w:t xml:space="preserve"> </w:t>
            </w:r>
            <w:r w:rsidRPr="00A44B30">
              <w:rPr>
                <w:bCs/>
              </w:rPr>
              <w:t>"О формировании учебных планов  государственных образовательных учреждений Санкт-Петербурга, реализующих основные  общеобразовательные программы, на 2019/2020 учебный год"</w:t>
            </w:r>
          </w:p>
        </w:tc>
      </w:tr>
      <w:tr w:rsidR="001378A9" w:rsidRPr="00202A7F" w:rsidTr="008A1C06">
        <w:tc>
          <w:tcPr>
            <w:tcW w:w="534" w:type="dxa"/>
          </w:tcPr>
          <w:p w:rsidR="001378A9" w:rsidRDefault="001378A9" w:rsidP="008A1C06">
            <w:pPr>
              <w:tabs>
                <w:tab w:val="left" w:pos="2520"/>
              </w:tabs>
              <w:ind w:right="-204"/>
              <w:jc w:val="both"/>
            </w:pPr>
            <w:r>
              <w:t>5.</w:t>
            </w:r>
          </w:p>
        </w:tc>
        <w:tc>
          <w:tcPr>
            <w:tcW w:w="9497" w:type="dxa"/>
          </w:tcPr>
          <w:p w:rsidR="001378A9" w:rsidRPr="00A44B30" w:rsidRDefault="001378A9" w:rsidP="008A1C06">
            <w:pPr>
              <w:jc w:val="both"/>
              <w:rPr>
                <w:bCs/>
              </w:rPr>
            </w:pPr>
            <w:r>
              <w:rPr>
                <w:bCs/>
              </w:rPr>
              <w:t>Распоряжение</w:t>
            </w:r>
            <w:r w:rsidRPr="00A44B30">
              <w:rPr>
                <w:bCs/>
              </w:rPr>
              <w:t xml:space="preserve"> Комитета по образованию Санкт-Петербурга от 03.04.2019        № 1010-р</w:t>
            </w:r>
            <w:r>
              <w:rPr>
                <w:bCs/>
              </w:rPr>
              <w:t xml:space="preserve"> </w:t>
            </w:r>
            <w:r w:rsidRPr="00A44B30">
              <w:rPr>
                <w:bCs/>
              </w:rPr>
              <w:t>"О формировании календарного учебного графика образовательных учреждений Санкт-Петербурга, реализующих основные  общеобразовательные программы, в 2019/2020 учебном году"</w:t>
            </w:r>
          </w:p>
        </w:tc>
      </w:tr>
      <w:tr w:rsidR="001378A9" w:rsidRPr="00202A7F" w:rsidTr="008A1C06">
        <w:tc>
          <w:tcPr>
            <w:tcW w:w="534" w:type="dxa"/>
          </w:tcPr>
          <w:p w:rsidR="001378A9" w:rsidRDefault="001378A9" w:rsidP="008A1C06">
            <w:pPr>
              <w:tabs>
                <w:tab w:val="left" w:pos="2520"/>
              </w:tabs>
              <w:ind w:right="-204"/>
              <w:jc w:val="both"/>
            </w:pPr>
            <w:r>
              <w:t>6.</w:t>
            </w:r>
          </w:p>
        </w:tc>
        <w:tc>
          <w:tcPr>
            <w:tcW w:w="9497" w:type="dxa"/>
          </w:tcPr>
          <w:p w:rsidR="001378A9" w:rsidRPr="00A44B30" w:rsidRDefault="001378A9" w:rsidP="008A1C06">
            <w:pPr>
              <w:jc w:val="both"/>
              <w:rPr>
                <w:bCs/>
              </w:rPr>
            </w:pPr>
            <w:r>
              <w:rPr>
                <w:bCs/>
              </w:rPr>
              <w:t>Инструктивно-методическое  письмо</w:t>
            </w:r>
            <w:r w:rsidRPr="00A44B30">
              <w:rPr>
                <w:bCs/>
              </w:rPr>
              <w:t xml:space="preserve">  Комитета по образованию Санкт-Петербурга  от 10.04.2019 № 03-28-2905/19-0-0 «О формировании учебных планов образовательных организаций Санкт-Петербурга, реализующих основные общеобразовательные программы, на 2019/2020 учебный год»  </w:t>
            </w:r>
          </w:p>
        </w:tc>
      </w:tr>
      <w:tr w:rsidR="001378A9" w:rsidRPr="00202A7F" w:rsidTr="008A1C06">
        <w:tc>
          <w:tcPr>
            <w:tcW w:w="534" w:type="dxa"/>
          </w:tcPr>
          <w:p w:rsidR="001378A9" w:rsidRDefault="001378A9" w:rsidP="008A1C06">
            <w:pPr>
              <w:tabs>
                <w:tab w:val="left" w:pos="2520"/>
              </w:tabs>
              <w:ind w:right="-204"/>
              <w:jc w:val="both"/>
            </w:pPr>
            <w:r>
              <w:t>7.</w:t>
            </w:r>
          </w:p>
        </w:tc>
        <w:tc>
          <w:tcPr>
            <w:tcW w:w="9497" w:type="dxa"/>
          </w:tcPr>
          <w:p w:rsidR="001378A9" w:rsidRPr="00A44B30" w:rsidRDefault="001378A9" w:rsidP="008A1C06">
            <w:pPr>
              <w:tabs>
                <w:tab w:val="left" w:pos="2520"/>
              </w:tabs>
              <w:jc w:val="both"/>
              <w:rPr>
                <w:b/>
              </w:rPr>
            </w:pPr>
            <w:r>
              <w:rPr>
                <w:bCs/>
              </w:rPr>
              <w:t>Инструктивно-методическое письмо</w:t>
            </w:r>
            <w:r w:rsidRPr="00A44B30">
              <w:rPr>
                <w:bCs/>
              </w:rPr>
              <w:t xml:space="preserve"> Комитета по образованию Санкт-Петербурга  "О формировании учебных планов образовательных учреждений Санкт-Петербурга, реализующих адаптированные основные общеобразовательные программы, на 2019/2020 учебный год»</w:t>
            </w:r>
          </w:p>
        </w:tc>
      </w:tr>
      <w:tr w:rsidR="001378A9" w:rsidRPr="00202A7F" w:rsidTr="008A1C06">
        <w:tc>
          <w:tcPr>
            <w:tcW w:w="534" w:type="dxa"/>
          </w:tcPr>
          <w:p w:rsidR="001378A9" w:rsidRDefault="001378A9" w:rsidP="008A1C06">
            <w:pPr>
              <w:tabs>
                <w:tab w:val="left" w:pos="2520"/>
              </w:tabs>
              <w:ind w:right="-204"/>
              <w:jc w:val="both"/>
            </w:pPr>
            <w:r>
              <w:t>8.</w:t>
            </w:r>
          </w:p>
        </w:tc>
        <w:tc>
          <w:tcPr>
            <w:tcW w:w="9497" w:type="dxa"/>
          </w:tcPr>
          <w:p w:rsidR="001378A9" w:rsidRPr="00A44B30" w:rsidRDefault="001378A9" w:rsidP="008A1C06">
            <w:pPr>
              <w:jc w:val="both"/>
              <w:rPr>
                <w:bCs/>
              </w:rPr>
            </w:pPr>
            <w:r>
              <w:rPr>
                <w:bCs/>
              </w:rPr>
              <w:t>Приказ</w:t>
            </w:r>
            <w:r w:rsidRPr="00A44B30">
              <w:rPr>
                <w:bCs/>
              </w:rPr>
              <w:t xml:space="preserve"> Министерства просвещения Российской Федерации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</w:tc>
      </w:tr>
      <w:tr w:rsidR="001378A9" w:rsidRPr="00202A7F" w:rsidTr="008A1C06">
        <w:tc>
          <w:tcPr>
            <w:tcW w:w="534" w:type="dxa"/>
          </w:tcPr>
          <w:p w:rsidR="001378A9" w:rsidRDefault="001378A9" w:rsidP="008A1C06">
            <w:pPr>
              <w:tabs>
                <w:tab w:val="left" w:pos="2520"/>
              </w:tabs>
              <w:ind w:right="-204"/>
              <w:jc w:val="both"/>
            </w:pPr>
            <w:r>
              <w:t>9.</w:t>
            </w:r>
          </w:p>
        </w:tc>
        <w:tc>
          <w:tcPr>
            <w:tcW w:w="9497" w:type="dxa"/>
          </w:tcPr>
          <w:p w:rsidR="001378A9" w:rsidRPr="00A44B30" w:rsidRDefault="001378A9" w:rsidP="008A1C06">
            <w:pPr>
              <w:jc w:val="both"/>
              <w:rPr>
                <w:bCs/>
              </w:rPr>
            </w:pPr>
            <w:r>
              <w:rPr>
                <w:bCs/>
              </w:rPr>
              <w:t>Перечень</w:t>
            </w:r>
            <w:r w:rsidRPr="00A44B30">
              <w:rPr>
                <w:bCs/>
              </w:rPr>
      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     Федерации от 09.06.2016 № 699</w:t>
            </w:r>
          </w:p>
        </w:tc>
      </w:tr>
      <w:tr w:rsidR="001378A9" w:rsidRPr="00202A7F" w:rsidTr="008A1C06">
        <w:tc>
          <w:tcPr>
            <w:tcW w:w="534" w:type="dxa"/>
          </w:tcPr>
          <w:p w:rsidR="001378A9" w:rsidRPr="00202A7F" w:rsidRDefault="001378A9" w:rsidP="008A1C06">
            <w:pPr>
              <w:tabs>
                <w:tab w:val="left" w:pos="2520"/>
              </w:tabs>
              <w:ind w:right="-204"/>
              <w:jc w:val="both"/>
            </w:pPr>
            <w:r>
              <w:t>10.</w:t>
            </w:r>
          </w:p>
        </w:tc>
        <w:tc>
          <w:tcPr>
            <w:tcW w:w="9497" w:type="dxa"/>
          </w:tcPr>
          <w:p w:rsidR="001378A9" w:rsidRPr="00A44B30" w:rsidRDefault="001378A9" w:rsidP="008A1C06">
            <w:pPr>
              <w:jc w:val="both"/>
              <w:rPr>
                <w:bCs/>
              </w:rPr>
            </w:pPr>
            <w:r>
              <w:rPr>
                <w:bCs/>
              </w:rPr>
              <w:t>Санитарно-эпидемиологические требования</w:t>
            </w:r>
            <w:r w:rsidRPr="00A44B30">
              <w:rPr>
                <w:bCs/>
              </w:rPr>
      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 26 (далее - СанПиН 2.4.2.3286-15)</w:t>
            </w:r>
          </w:p>
        </w:tc>
      </w:tr>
      <w:tr w:rsidR="001378A9" w:rsidRPr="00202A7F" w:rsidTr="008A1C06">
        <w:tc>
          <w:tcPr>
            <w:tcW w:w="534" w:type="dxa"/>
          </w:tcPr>
          <w:p w:rsidR="001378A9" w:rsidRPr="00202A7F" w:rsidRDefault="001378A9" w:rsidP="008A1C06">
            <w:pPr>
              <w:tabs>
                <w:tab w:val="left" w:pos="2520"/>
              </w:tabs>
              <w:ind w:right="-204"/>
              <w:jc w:val="both"/>
            </w:pPr>
            <w:r>
              <w:t>11.</w:t>
            </w:r>
          </w:p>
        </w:tc>
        <w:tc>
          <w:tcPr>
            <w:tcW w:w="9497" w:type="dxa"/>
          </w:tcPr>
          <w:p w:rsidR="001378A9" w:rsidRPr="00A44B30" w:rsidRDefault="001378A9" w:rsidP="008A1C06">
            <w:pPr>
              <w:tabs>
                <w:tab w:val="left" w:pos="2520"/>
              </w:tabs>
              <w:ind w:right="34"/>
              <w:jc w:val="both"/>
              <w:rPr>
                <w:b/>
              </w:rPr>
            </w:pPr>
            <w:r w:rsidRPr="00A44B30">
              <w:t>Учебный план школы на 2019-2020 учебный год</w:t>
            </w:r>
          </w:p>
        </w:tc>
      </w:tr>
      <w:tr w:rsidR="001378A9" w:rsidRPr="00202A7F" w:rsidTr="008A1C06">
        <w:tc>
          <w:tcPr>
            <w:tcW w:w="534" w:type="dxa"/>
          </w:tcPr>
          <w:p w:rsidR="001378A9" w:rsidRPr="00202A7F" w:rsidRDefault="001378A9" w:rsidP="008A1C06">
            <w:pPr>
              <w:tabs>
                <w:tab w:val="left" w:pos="2520"/>
              </w:tabs>
              <w:ind w:right="-204"/>
              <w:jc w:val="both"/>
            </w:pPr>
            <w:r>
              <w:t>12.</w:t>
            </w:r>
          </w:p>
        </w:tc>
        <w:tc>
          <w:tcPr>
            <w:tcW w:w="9497" w:type="dxa"/>
          </w:tcPr>
          <w:p w:rsidR="001378A9" w:rsidRPr="001E2617" w:rsidRDefault="00F46B6C" w:rsidP="001378A9">
            <w:pPr>
              <w:ind w:right="34"/>
              <w:jc w:val="both"/>
            </w:pPr>
            <w:r>
              <w:t xml:space="preserve">Информатика. Примерные рабочие программы. Составитель К.Л. </w:t>
            </w:r>
            <w:proofErr w:type="spellStart"/>
            <w:r>
              <w:t>Бутягина</w:t>
            </w:r>
            <w:proofErr w:type="spellEnd"/>
            <w:r>
              <w:t xml:space="preserve">  Издательство  М.: «Бином. Лаборатория знаний», </w:t>
            </w:r>
            <w:r w:rsidR="001378A9">
              <w:t>2018 год</w:t>
            </w:r>
          </w:p>
        </w:tc>
      </w:tr>
    </w:tbl>
    <w:p w:rsidR="001378A9" w:rsidRPr="00202A7F" w:rsidRDefault="001378A9" w:rsidP="001378A9">
      <w:pPr>
        <w:tabs>
          <w:tab w:val="left" w:pos="0"/>
          <w:tab w:val="left" w:pos="180"/>
        </w:tabs>
        <w:ind w:right="-204"/>
        <w:jc w:val="both"/>
      </w:pPr>
      <w:r>
        <w:t xml:space="preserve">  </w:t>
      </w:r>
      <w:r w:rsidRPr="00202A7F">
        <w:t xml:space="preserve">         </w:t>
      </w:r>
    </w:p>
    <w:p w:rsidR="001311E1" w:rsidRPr="00B22DD0" w:rsidRDefault="00B71696" w:rsidP="007E6093">
      <w:pPr>
        <w:jc w:val="both"/>
        <w:rPr>
          <w:color w:val="000000"/>
        </w:rPr>
      </w:pPr>
      <w:r>
        <w:rPr>
          <w:sz w:val="23"/>
          <w:szCs w:val="23"/>
        </w:rPr>
        <w:t xml:space="preserve">Для реализации данной программы используется учебно-методический комплекс под редакцией JI. JI. </w:t>
      </w:r>
      <w:proofErr w:type="spellStart"/>
      <w:r>
        <w:rPr>
          <w:sz w:val="23"/>
          <w:szCs w:val="23"/>
        </w:rPr>
        <w:t>Босовой</w:t>
      </w:r>
      <w:proofErr w:type="spellEnd"/>
      <w:r>
        <w:rPr>
          <w:sz w:val="23"/>
          <w:szCs w:val="23"/>
        </w:rPr>
        <w:t xml:space="preserve">, А. Ю. </w:t>
      </w:r>
      <w:proofErr w:type="spellStart"/>
      <w:r>
        <w:rPr>
          <w:sz w:val="23"/>
          <w:szCs w:val="23"/>
        </w:rPr>
        <w:t>Босовой</w:t>
      </w:r>
      <w:proofErr w:type="spellEnd"/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</w:t>
      </w:r>
      <w:r>
        <w:rPr>
          <w:sz w:val="23"/>
          <w:szCs w:val="23"/>
        </w:rPr>
        <w:lastRenderedPageBreak/>
        <w:t xml:space="preserve">социализации учащихся. Программа является ключевым компонентом учебно-методического комплекта по информатике для основной школы.  </w:t>
      </w:r>
      <w:r w:rsidRPr="00FA57D3">
        <w:rPr>
          <w:bCs/>
          <w:color w:val="000000"/>
        </w:rPr>
        <w:t>Данная</w:t>
      </w:r>
      <w:r w:rsidRPr="00FA57D3">
        <w:rPr>
          <w:color w:val="000000"/>
        </w:rPr>
        <w:t xml:space="preserve"> </w:t>
      </w:r>
      <w:r w:rsidRPr="00FA57D3">
        <w:rPr>
          <w:bCs/>
          <w:color w:val="000000"/>
        </w:rPr>
        <w:t>р</w:t>
      </w:r>
      <w:r w:rsidRPr="00FA57D3">
        <w:rPr>
          <w:color w:val="000000"/>
        </w:rPr>
        <w:t xml:space="preserve">абочая программа ориентирована на использование учебника </w:t>
      </w:r>
      <w:r w:rsidRPr="00FA57D3">
        <w:t>«</w:t>
      </w:r>
      <w:r w:rsidR="00B22DD0">
        <w:t>Информатика 7</w:t>
      </w:r>
      <w:r>
        <w:t xml:space="preserve"> класс», у</w:t>
      </w:r>
      <w:r w:rsidRPr="00BA0484">
        <w:rPr>
          <w:color w:val="000000"/>
        </w:rPr>
        <w:t>чебник для общеобразовательных учреждений /</w:t>
      </w:r>
      <w:r>
        <w:rPr>
          <w:color w:val="000000"/>
        </w:rPr>
        <w:t xml:space="preserve">Л.Л.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, А.Ю. </w:t>
      </w:r>
      <w:proofErr w:type="spellStart"/>
      <w:r>
        <w:rPr>
          <w:color w:val="000000"/>
        </w:rPr>
        <w:t>Босова</w:t>
      </w:r>
      <w:proofErr w:type="spellEnd"/>
      <w:r w:rsidRPr="00BA0484">
        <w:rPr>
          <w:color w:val="000000"/>
        </w:rPr>
        <w:t xml:space="preserve">,   </w:t>
      </w:r>
      <w:r>
        <w:rPr>
          <w:color w:val="000000"/>
        </w:rPr>
        <w:t xml:space="preserve">- М.: </w:t>
      </w:r>
      <w:r>
        <w:t xml:space="preserve">«Бином. Лаборатория знаний», </w:t>
      </w:r>
      <w:r>
        <w:rPr>
          <w:color w:val="000000"/>
        </w:rPr>
        <w:t>2019 г</w:t>
      </w:r>
      <w:r w:rsidRPr="00BA0484">
        <w:rPr>
          <w:color w:val="000000"/>
        </w:rPr>
        <w:t>.</w:t>
      </w:r>
    </w:p>
    <w:p w:rsidR="00E63769" w:rsidRPr="00917F54" w:rsidRDefault="00E63769" w:rsidP="00B22DD0">
      <w:pPr>
        <w:spacing w:before="120" w:after="120"/>
        <w:ind w:right="-204"/>
        <w:jc w:val="center"/>
        <w:rPr>
          <w:b/>
          <w:u w:val="single"/>
        </w:rPr>
      </w:pPr>
      <w:r w:rsidRPr="00917F54">
        <w:rPr>
          <w:b/>
          <w:u w:val="single"/>
        </w:rPr>
        <w:t>Общая характеристика предмета</w:t>
      </w:r>
    </w:p>
    <w:p w:rsidR="00C15DC4" w:rsidRPr="00C15DC4" w:rsidRDefault="00C15DC4" w:rsidP="00C15DC4">
      <w:pPr>
        <w:ind w:firstLine="709"/>
        <w:jc w:val="both"/>
      </w:pPr>
      <w:r w:rsidRPr="00C15DC4"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</w:t>
      </w:r>
    </w:p>
    <w:p w:rsidR="00C15DC4" w:rsidRPr="00C15DC4" w:rsidRDefault="00C15DC4" w:rsidP="00C15DC4">
      <w:pPr>
        <w:ind w:firstLine="709"/>
        <w:jc w:val="both"/>
      </w:pPr>
      <w:r w:rsidRPr="00C15DC4"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C15DC4" w:rsidRPr="00C15DC4" w:rsidRDefault="00C15DC4" w:rsidP="00C15DC4">
      <w:pPr>
        <w:ind w:firstLine="709"/>
        <w:jc w:val="both"/>
      </w:pPr>
      <w:r w:rsidRPr="00C15DC4">
        <w:t>Информатика имеет очень большое и все возрастающее число междисциплинарных связей, причем как на уровне понятийного аппарата, так и на уровне инструментария.  Многие предметные знания и способы деятельности (включая использование средств ИКТ</w:t>
      </w:r>
      <w:proofErr w:type="gramStart"/>
      <w:r w:rsidRPr="00C15DC4">
        <w:t>),  освоенные</w:t>
      </w:r>
      <w:proofErr w:type="gramEnd"/>
      <w:r w:rsidRPr="00C15DC4">
        <w:t xml:space="preserve">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  и в реальных жизненных ситуациях,  становятся значимыми для формирования качеств личности, т. е. ориентированы на формирование </w:t>
      </w:r>
      <w:proofErr w:type="spellStart"/>
      <w:r w:rsidRPr="00C15DC4">
        <w:t>метапредметных</w:t>
      </w:r>
      <w:proofErr w:type="spellEnd"/>
      <w:r w:rsidRPr="00C15DC4"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C15DC4" w:rsidRDefault="00C15DC4" w:rsidP="00C15DC4">
      <w:pPr>
        <w:ind w:firstLine="709"/>
        <w:jc w:val="both"/>
      </w:pPr>
      <w:r w:rsidRPr="00C15DC4">
        <w:t xml:space="preserve">Одной из основных черт нашего времени является  всевозрастающая изменчивость окружающего мира. 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обучающих умений организации собственной учебной деятельности, их ориентации на развивающую жизненную позицию. </w:t>
      </w:r>
    </w:p>
    <w:p w:rsidR="008E5B64" w:rsidRDefault="008E5B64" w:rsidP="008E5B64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8E5B64" w:rsidRDefault="008E5B64" w:rsidP="008E5B64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B71696" w:rsidRPr="00B22DD0" w:rsidRDefault="00B71696" w:rsidP="00B22DD0">
      <w:pPr>
        <w:spacing w:before="120" w:after="120"/>
        <w:ind w:right="-204"/>
        <w:jc w:val="center"/>
        <w:rPr>
          <w:b/>
          <w:u w:val="single"/>
        </w:rPr>
      </w:pPr>
      <w:r w:rsidRPr="00B22DD0">
        <w:rPr>
          <w:b/>
          <w:u w:val="single"/>
        </w:rPr>
        <w:t>Цели и задачи курса</w:t>
      </w:r>
    </w:p>
    <w:p w:rsidR="00B71696" w:rsidRPr="00B22DD0" w:rsidRDefault="00B71696" w:rsidP="00B22DD0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color w:val="000000"/>
        </w:rPr>
      </w:pPr>
      <w:r w:rsidRPr="00B22DD0">
        <w:rPr>
          <w:rStyle w:val="c9"/>
          <w:color w:val="000000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F52DB9">
        <w:rPr>
          <w:rStyle w:val="c9"/>
          <w:b/>
          <w:color w:val="000000"/>
        </w:rPr>
        <w:t>целей</w:t>
      </w:r>
      <w:r w:rsidRPr="00B22DD0">
        <w:rPr>
          <w:rStyle w:val="c9"/>
          <w:color w:val="000000"/>
        </w:rPr>
        <w:t xml:space="preserve">: </w:t>
      </w:r>
    </w:p>
    <w:p w:rsidR="00B71696" w:rsidRPr="003A7A28" w:rsidRDefault="00B71696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A7A28">
        <w:rPr>
          <w:color w:val="auto"/>
        </w:rPr>
        <w:t>формирование основ научного мировоззрения в процессе систематизации, теоретического осмысления и обобщения имеющи</w:t>
      </w:r>
      <w:r w:rsidR="003A7A28" w:rsidRPr="003A7A28">
        <w:rPr>
          <w:color w:val="auto"/>
        </w:rPr>
        <w:t>хся и получения новых знаний,</w:t>
      </w:r>
      <w:r w:rsidR="003A7A28">
        <w:rPr>
          <w:color w:val="auto"/>
        </w:rPr>
        <w:t xml:space="preserve"> </w:t>
      </w:r>
      <w:r w:rsidRPr="003A7A28">
        <w:rPr>
          <w:color w:val="auto"/>
        </w:rPr>
        <w:t xml:space="preserve">умений и способов деятельности в области информатики; </w:t>
      </w:r>
    </w:p>
    <w:p w:rsidR="00B71696" w:rsidRPr="0067390E" w:rsidRDefault="00B71696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67390E">
        <w:rPr>
          <w:color w:val="auto"/>
        </w:rPr>
        <w:lastRenderedPageBreak/>
        <w:t xml:space="preserve">совершенствование </w:t>
      </w:r>
      <w:proofErr w:type="spellStart"/>
      <w:r w:rsidRPr="0067390E">
        <w:rPr>
          <w:color w:val="auto"/>
        </w:rPr>
        <w:t>общеучебных</w:t>
      </w:r>
      <w:proofErr w:type="spellEnd"/>
      <w:r w:rsidRPr="0067390E">
        <w:rPr>
          <w:color w:val="auto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B71696" w:rsidRPr="0067390E" w:rsidRDefault="00B71696" w:rsidP="00B22DD0">
      <w:pPr>
        <w:pStyle w:val="Default"/>
        <w:numPr>
          <w:ilvl w:val="0"/>
          <w:numId w:val="41"/>
        </w:numPr>
        <w:ind w:left="284" w:hanging="284"/>
        <w:jc w:val="both"/>
        <w:rPr>
          <w:color w:val="auto"/>
        </w:rPr>
      </w:pPr>
      <w:r w:rsidRPr="0067390E">
        <w:rPr>
          <w:color w:val="auto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B71696" w:rsidRPr="0067390E" w:rsidRDefault="00B71696" w:rsidP="00B71696">
      <w:pPr>
        <w:pStyle w:val="Default"/>
        <w:rPr>
          <w:color w:val="auto"/>
        </w:rPr>
      </w:pPr>
      <w:r w:rsidRPr="0067390E">
        <w:rPr>
          <w:b/>
          <w:bCs/>
          <w:color w:val="auto"/>
        </w:rPr>
        <w:t xml:space="preserve">Задачи: </w:t>
      </w:r>
    </w:p>
    <w:p w:rsidR="00B71696" w:rsidRPr="0067390E" w:rsidRDefault="00B71696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67390E">
        <w:rPr>
          <w:color w:val="auto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B71696" w:rsidRPr="0067390E" w:rsidRDefault="00B71696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67390E">
        <w:rPr>
          <w:color w:val="auto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B71696" w:rsidRPr="0067390E" w:rsidRDefault="00B71696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67390E">
        <w:rPr>
          <w:color w:val="auto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B71696" w:rsidRPr="0067390E" w:rsidRDefault="00B71696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67390E">
        <w:rPr>
          <w:color w:val="auto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5A4BD1" w:rsidRPr="006125D6" w:rsidRDefault="005A4BD1" w:rsidP="00B22DD0">
      <w:pPr>
        <w:spacing w:before="120" w:after="120"/>
        <w:ind w:right="-204"/>
        <w:jc w:val="center"/>
        <w:rPr>
          <w:b/>
          <w:u w:val="single"/>
        </w:rPr>
      </w:pPr>
      <w:proofErr w:type="gramStart"/>
      <w:r>
        <w:rPr>
          <w:b/>
          <w:u w:val="single"/>
        </w:rPr>
        <w:t>Место  предмета</w:t>
      </w:r>
      <w:proofErr w:type="gramEnd"/>
      <w:r>
        <w:rPr>
          <w:b/>
          <w:u w:val="single"/>
        </w:rPr>
        <w:t xml:space="preserve"> “</w:t>
      </w:r>
      <w:r w:rsidR="00C15DC4">
        <w:rPr>
          <w:b/>
          <w:u w:val="single"/>
        </w:rPr>
        <w:t>Информатика</w:t>
      </w:r>
      <w:r w:rsidR="007E6093">
        <w:rPr>
          <w:b/>
          <w:u w:val="single"/>
        </w:rPr>
        <w:t xml:space="preserve">” в базисном учебном плане </w:t>
      </w:r>
      <w:r w:rsidR="005B1034">
        <w:rPr>
          <w:b/>
          <w:u w:val="single"/>
        </w:rPr>
        <w:t>Частоостровской СОШ</w:t>
      </w:r>
    </w:p>
    <w:p w:rsidR="006F6D8C" w:rsidRPr="00B22DD0" w:rsidRDefault="005A4BD1" w:rsidP="00B22DD0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color w:val="000000"/>
        </w:rPr>
      </w:pPr>
      <w:r w:rsidRPr="00B22DD0">
        <w:rPr>
          <w:rStyle w:val="c9"/>
          <w:color w:val="000000"/>
        </w:rPr>
        <w:t xml:space="preserve">Федеральный </w:t>
      </w:r>
      <w:r w:rsidR="006F6D8C" w:rsidRPr="00B22DD0">
        <w:rPr>
          <w:rStyle w:val="c9"/>
          <w:color w:val="000000"/>
        </w:rPr>
        <w:t>базисный учебный (образовательный) план на изучение информатики в 7 классе основной школы отводит 1 учебный час в неделю в течение года, всего 34 часа.</w:t>
      </w:r>
    </w:p>
    <w:p w:rsidR="001378A9" w:rsidRPr="00DB1E5E" w:rsidRDefault="001378A9" w:rsidP="00B22DD0">
      <w:pPr>
        <w:spacing w:before="240" w:after="120"/>
        <w:ind w:right="-204"/>
        <w:jc w:val="center"/>
        <w:rPr>
          <w:b/>
          <w:u w:val="single"/>
        </w:rPr>
      </w:pPr>
      <w:r w:rsidRPr="00DB1E5E">
        <w:rPr>
          <w:b/>
          <w:u w:val="single"/>
        </w:rPr>
        <w:t>Раздел</w:t>
      </w:r>
      <w:r w:rsidR="00B22DD0">
        <w:rPr>
          <w:b/>
          <w:u w:val="single"/>
        </w:rPr>
        <w:t xml:space="preserve"> </w:t>
      </w:r>
      <w:r w:rsidRPr="00B22DD0">
        <w:rPr>
          <w:b/>
          <w:u w:val="single"/>
        </w:rPr>
        <w:t>II</w:t>
      </w:r>
      <w:r w:rsidRPr="00DB1E5E">
        <w:rPr>
          <w:b/>
          <w:u w:val="single"/>
        </w:rPr>
        <w:t xml:space="preserve"> </w:t>
      </w:r>
      <w:r w:rsidR="00B22DD0">
        <w:rPr>
          <w:b/>
          <w:u w:val="single"/>
        </w:rPr>
        <w:t xml:space="preserve">  </w:t>
      </w:r>
      <w:r w:rsidRPr="00DB1E5E">
        <w:rPr>
          <w:b/>
          <w:u w:val="single"/>
        </w:rPr>
        <w:t xml:space="preserve">Личностные, </w:t>
      </w:r>
      <w:proofErr w:type="spellStart"/>
      <w:r w:rsidRPr="00DB1E5E">
        <w:rPr>
          <w:b/>
          <w:u w:val="single"/>
        </w:rPr>
        <w:t>метапредметные</w:t>
      </w:r>
      <w:proofErr w:type="spellEnd"/>
      <w:r w:rsidRPr="00DB1E5E">
        <w:rPr>
          <w:b/>
          <w:u w:val="single"/>
        </w:rPr>
        <w:t xml:space="preserve"> и предметные результа</w:t>
      </w:r>
      <w:r w:rsidR="00B22DD0">
        <w:rPr>
          <w:b/>
          <w:u w:val="single"/>
        </w:rPr>
        <w:t xml:space="preserve">ты освоения </w:t>
      </w:r>
      <w:r w:rsidR="00530051">
        <w:rPr>
          <w:b/>
          <w:u w:val="single"/>
        </w:rPr>
        <w:t>учебного предмета</w:t>
      </w:r>
    </w:p>
    <w:p w:rsidR="00C15DC4" w:rsidRPr="00C15DC4" w:rsidRDefault="00C15DC4" w:rsidP="00C15DC4">
      <w:pPr>
        <w:ind w:firstLine="709"/>
        <w:jc w:val="both"/>
      </w:pPr>
      <w:r w:rsidRPr="00C15DC4">
        <w:rPr>
          <w:b/>
        </w:rPr>
        <w:t>Личностные результаты</w:t>
      </w:r>
      <w:r w:rsidRPr="00C15DC4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  при изучении информатики в основной школе, являются: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  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15DC4" w:rsidRPr="00C15DC4" w:rsidRDefault="00C15DC4" w:rsidP="00C15DC4">
      <w:pPr>
        <w:ind w:firstLine="709"/>
        <w:jc w:val="both"/>
      </w:pPr>
      <w:r w:rsidRPr="00C15DC4">
        <w:rPr>
          <w:b/>
        </w:rPr>
        <w:t>Метапредметные результаты</w:t>
      </w:r>
      <w:r w:rsidRPr="00C15DC4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</w:t>
      </w:r>
    </w:p>
    <w:p w:rsidR="00C15DC4" w:rsidRPr="00C15DC4" w:rsidRDefault="00C15DC4" w:rsidP="00C15DC4">
      <w:pPr>
        <w:ind w:firstLine="709"/>
        <w:jc w:val="both"/>
      </w:pPr>
      <w:r w:rsidRPr="00C15DC4">
        <w:t xml:space="preserve">Основными </w:t>
      </w:r>
      <w:proofErr w:type="spellStart"/>
      <w:r w:rsidRPr="00C15DC4">
        <w:t>метапредметными</w:t>
      </w:r>
      <w:proofErr w:type="spellEnd"/>
      <w:r w:rsidRPr="00C15DC4">
        <w:t xml:space="preserve"> результатами, формируемыми  при изучении информатики в основной школе, являются: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 xml:space="preserve">владение </w:t>
      </w:r>
      <w:proofErr w:type="spellStart"/>
      <w:r w:rsidRPr="00B22DD0">
        <w:rPr>
          <w:color w:val="auto"/>
        </w:rPr>
        <w:t>общепредметными</w:t>
      </w:r>
      <w:proofErr w:type="spellEnd"/>
      <w:r w:rsidRPr="00B22DD0">
        <w:rPr>
          <w:color w:val="auto"/>
        </w:rPr>
        <w:t xml:space="preserve"> понятиями «объект», «система», «модель», «алгоритм», «исполнитель» и др.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lastRenderedPageBreak/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  разработка последовательности и структуры действий, 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  оценка – осознание учащимся того, насколько качественно им решена учебно-познавательная задача; 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  проверять адекватность модели объекту и цели моделирования;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C15DC4" w:rsidRPr="00C15DC4" w:rsidRDefault="00C15DC4" w:rsidP="00C15DC4">
      <w:pPr>
        <w:ind w:firstLine="709"/>
        <w:jc w:val="both"/>
      </w:pPr>
      <w:r w:rsidRPr="00C15DC4">
        <w:rPr>
          <w:b/>
        </w:rPr>
        <w:t>Предметные результаты</w:t>
      </w:r>
      <w:r w:rsidRPr="00C15DC4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</w:t>
      </w:r>
    </w:p>
    <w:p w:rsidR="00C15DC4" w:rsidRPr="00C15DC4" w:rsidRDefault="00C15DC4" w:rsidP="00C15DC4">
      <w:pPr>
        <w:ind w:firstLine="709"/>
        <w:jc w:val="both"/>
      </w:pPr>
      <w:r w:rsidRPr="00C15DC4">
        <w:t>В соответствии с федеральным государственным образовательным стандартом общего образования основными предметными результатами, формируемыми  при изучении информатики в основной школе, являются: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</w:t>
      </w:r>
      <w:r w:rsidRPr="00B22DD0">
        <w:rPr>
          <w:color w:val="auto"/>
        </w:rPr>
        <w:lastRenderedPageBreak/>
        <w:t>графики, диаграммы, с использованием соответствующих программных средств обработки данных;</w:t>
      </w:r>
    </w:p>
    <w:p w:rsidR="00C15DC4" w:rsidRPr="00B22DD0" w:rsidRDefault="00C15DC4" w:rsidP="00B22DD0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B22DD0">
        <w:rPr>
          <w:color w:val="auto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B759A" w:rsidRPr="00BB759A" w:rsidRDefault="00BB759A" w:rsidP="00BB759A">
      <w:pPr>
        <w:shd w:val="clear" w:color="auto" w:fill="FFFFFF"/>
        <w:ind w:firstLine="568"/>
        <w:jc w:val="both"/>
        <w:rPr>
          <w:b/>
          <w:color w:val="000000"/>
        </w:rPr>
      </w:pPr>
      <w:r w:rsidRPr="00BB759A">
        <w:rPr>
          <w:b/>
          <w:color w:val="000000"/>
        </w:rPr>
        <w:t>Организация учебного процесса</w:t>
      </w:r>
    </w:p>
    <w:p w:rsidR="00BB759A" w:rsidRPr="00BB759A" w:rsidRDefault="00BB759A" w:rsidP="00BB759A">
      <w:pPr>
        <w:shd w:val="clear" w:color="auto" w:fill="FFFFFF"/>
        <w:ind w:firstLine="568"/>
        <w:jc w:val="both"/>
        <w:rPr>
          <w:color w:val="000000"/>
        </w:rPr>
      </w:pPr>
      <w:r w:rsidRPr="00BB759A">
        <w:rPr>
          <w:color w:val="000000"/>
        </w:rPr>
        <w:t xml:space="preserve">Обучение информатике и ИКТ по УМК </w:t>
      </w:r>
      <w:proofErr w:type="spellStart"/>
      <w:r w:rsidRPr="00BB759A">
        <w:rPr>
          <w:color w:val="000000"/>
        </w:rPr>
        <w:t>Босовой</w:t>
      </w:r>
      <w:proofErr w:type="spellEnd"/>
      <w:r w:rsidRPr="00BB759A">
        <w:rPr>
          <w:color w:val="000000"/>
        </w:rPr>
        <w:t xml:space="preserve"> Л.Л. обеспечивает необходимую теоретическую и практическую подготовку учащихся. Представленный материал позволяет избежать повторов при построении непрерывного изучения информатики.</w:t>
      </w:r>
    </w:p>
    <w:p w:rsidR="00BB759A" w:rsidRPr="00BB759A" w:rsidRDefault="00BB759A" w:rsidP="00BB759A">
      <w:pPr>
        <w:shd w:val="clear" w:color="auto" w:fill="FFFFFF"/>
        <w:ind w:firstLine="568"/>
        <w:jc w:val="both"/>
        <w:rPr>
          <w:color w:val="000000"/>
        </w:rPr>
      </w:pPr>
      <w:r w:rsidRPr="00BB759A">
        <w:rPr>
          <w:color w:val="000000"/>
        </w:rPr>
        <w:t>Единицей учебного процесса является урок. Наиболее приемлемы комбинированные уроки, предусматривающие смену методов обучения и деятельности обучаемых, позволяющие свести  работу за компьютером к регламентированной норме.  С учетом данных о распределении усвоения информации и кризисах внимания учащихся на уроке, рекомендуется проводить объяснения в первой части урока, а на конец урока планировать деятельность,  которая наиболее интересна для учащихся и имеет для них большее личностное значение.  </w:t>
      </w:r>
    </w:p>
    <w:p w:rsidR="00BB759A" w:rsidRPr="00BB759A" w:rsidRDefault="00BB759A" w:rsidP="00BB759A">
      <w:pPr>
        <w:shd w:val="clear" w:color="auto" w:fill="FFFFFF"/>
        <w:ind w:firstLine="708"/>
        <w:jc w:val="both"/>
        <w:rPr>
          <w:color w:val="000000"/>
        </w:rPr>
      </w:pPr>
      <w:r w:rsidRPr="00BB759A">
        <w:rPr>
          <w:b/>
          <w:bCs/>
          <w:color w:val="000000"/>
        </w:rPr>
        <w:t>Формы организации учебного процесса:</w:t>
      </w:r>
    </w:p>
    <w:p w:rsidR="00BB759A" w:rsidRPr="00BB759A" w:rsidRDefault="00BB759A" w:rsidP="00BB759A">
      <w:pPr>
        <w:numPr>
          <w:ilvl w:val="0"/>
          <w:numId w:val="24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индивидуальные;</w:t>
      </w:r>
    </w:p>
    <w:p w:rsidR="00BB759A" w:rsidRPr="00BB759A" w:rsidRDefault="00BB759A" w:rsidP="00BB759A">
      <w:pPr>
        <w:numPr>
          <w:ilvl w:val="0"/>
          <w:numId w:val="24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групповые;</w:t>
      </w:r>
    </w:p>
    <w:p w:rsidR="00BB759A" w:rsidRPr="00BB759A" w:rsidRDefault="00BB759A" w:rsidP="00BB759A">
      <w:pPr>
        <w:numPr>
          <w:ilvl w:val="0"/>
          <w:numId w:val="24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индивидуально-групповые;</w:t>
      </w:r>
    </w:p>
    <w:p w:rsidR="00BB759A" w:rsidRPr="00BB759A" w:rsidRDefault="00BB759A" w:rsidP="00BB759A">
      <w:pPr>
        <w:numPr>
          <w:ilvl w:val="0"/>
          <w:numId w:val="24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фронтальные;</w:t>
      </w:r>
    </w:p>
    <w:p w:rsidR="00BB759A" w:rsidRPr="00BB759A" w:rsidRDefault="00BB759A" w:rsidP="00BB759A">
      <w:pPr>
        <w:numPr>
          <w:ilvl w:val="0"/>
          <w:numId w:val="24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практикумы.</w:t>
      </w:r>
    </w:p>
    <w:p w:rsidR="00BB759A" w:rsidRPr="00BB759A" w:rsidRDefault="00B22DD0" w:rsidP="00BB759A">
      <w:pPr>
        <w:shd w:val="clear" w:color="auto" w:fill="FFFFFF"/>
        <w:ind w:firstLine="708"/>
        <w:rPr>
          <w:color w:val="000000"/>
        </w:rPr>
      </w:pPr>
      <w:r>
        <w:rPr>
          <w:b/>
          <w:bCs/>
          <w:color w:val="000000"/>
        </w:rPr>
        <w:t xml:space="preserve">Формы контроля ЗУН </w:t>
      </w:r>
      <w:r w:rsidR="00BB759A" w:rsidRPr="00BB759A">
        <w:rPr>
          <w:b/>
          <w:bCs/>
          <w:color w:val="000000"/>
        </w:rPr>
        <w:t>(</w:t>
      </w:r>
      <w:proofErr w:type="spellStart"/>
      <w:r w:rsidR="00BB759A" w:rsidRPr="00BB759A">
        <w:rPr>
          <w:b/>
          <w:bCs/>
          <w:color w:val="000000"/>
        </w:rPr>
        <w:t>ов</w:t>
      </w:r>
      <w:proofErr w:type="spellEnd"/>
      <w:r w:rsidR="00BB759A" w:rsidRPr="00BB759A">
        <w:rPr>
          <w:b/>
          <w:bCs/>
          <w:color w:val="000000"/>
        </w:rPr>
        <w:t>);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наблюдение;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беседа;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фронтальный опрос;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опрос в парах;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проверочная работа;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практикум.</w:t>
      </w:r>
    </w:p>
    <w:p w:rsidR="005A4BD1" w:rsidRPr="00461DFE" w:rsidRDefault="005A4BD1" w:rsidP="00B22DD0">
      <w:pPr>
        <w:pStyle w:val="af3"/>
        <w:widowControl w:val="0"/>
        <w:spacing w:before="240" w:after="120" w:line="240" w:lineRule="auto"/>
        <w:ind w:left="0" w:right="-204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1DFE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Pr="00461DFE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="00461DFE" w:rsidRPr="00461DFE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461DF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7E25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61DFE">
        <w:rPr>
          <w:rFonts w:ascii="Times New Roman" w:hAnsi="Times New Roman"/>
          <w:b/>
          <w:sz w:val="24"/>
          <w:szCs w:val="24"/>
          <w:u w:val="single"/>
        </w:rPr>
        <w:t>Коррекционная направленность программного материала</w:t>
      </w:r>
    </w:p>
    <w:p w:rsidR="006F6D8C" w:rsidRPr="00D6499E" w:rsidRDefault="006F6D8C" w:rsidP="00B22DD0">
      <w:pPr>
        <w:ind w:firstLine="540"/>
        <w:jc w:val="both"/>
      </w:pPr>
      <w:r w:rsidRPr="00D6499E">
        <w:t xml:space="preserve">Дети с ограниченными возможностями здоровья (задержка психического развития)  страдают неустойчивым вниманием, малым объёмом памяти, </w:t>
      </w:r>
      <w:proofErr w:type="spellStart"/>
      <w:r w:rsidRPr="00D6499E">
        <w:t>несформированностью</w:t>
      </w:r>
      <w:proofErr w:type="spellEnd"/>
      <w:r w:rsidRPr="00D6499E">
        <w:t xml:space="preserve"> мыслительных операций, поэтому главная направленность курса </w:t>
      </w:r>
      <w:r w:rsidRPr="00B22DD0">
        <w:t xml:space="preserve"> </w:t>
      </w:r>
      <w:r w:rsidRPr="00D6499E">
        <w:t xml:space="preserve">- развивающая. 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  При этом исходным является положение о том, что компьютер может многократно усилить возможности человека, но не заменить его. В начале общее знакомство с понятием с учетом имеющегося опыта обучаемых, исключением пробелов в знаниях учеников с ограниченными возможностями </w:t>
      </w:r>
      <w:proofErr w:type="gramStart"/>
      <w:r w:rsidRPr="00D6499E">
        <w:t>здоровья,  затем</w:t>
      </w:r>
      <w:proofErr w:type="gramEnd"/>
      <w:r w:rsidRPr="00D6499E">
        <w:t xml:space="preserve">  последующее развитие опыта  и обогащение, создающее предпосылки для научного обобщения в старших классах.</w:t>
      </w:r>
    </w:p>
    <w:p w:rsidR="006F6D8C" w:rsidRPr="00D6499E" w:rsidRDefault="006F6D8C" w:rsidP="006F6D8C">
      <w:pPr>
        <w:ind w:firstLine="540"/>
        <w:jc w:val="both"/>
      </w:pPr>
      <w:r w:rsidRPr="00D6499E">
        <w:t xml:space="preserve">На уроках информатики целесообразным является постоянное использование материалов к урокам, созданных в программе </w:t>
      </w:r>
      <w:r w:rsidRPr="00D6499E">
        <w:rPr>
          <w:lang w:val="en-US"/>
        </w:rPr>
        <w:t>MS</w:t>
      </w:r>
      <w:r w:rsidRPr="00D6499E">
        <w:t xml:space="preserve"> </w:t>
      </w:r>
      <w:r w:rsidRPr="00D6499E">
        <w:rPr>
          <w:lang w:val="en-US"/>
        </w:rPr>
        <w:t>Power</w:t>
      </w:r>
      <w:r w:rsidRPr="00D6499E">
        <w:t xml:space="preserve"> </w:t>
      </w:r>
      <w:r w:rsidRPr="00D6499E">
        <w:rPr>
          <w:lang w:val="en-US"/>
        </w:rPr>
        <w:t>Point</w:t>
      </w:r>
      <w:r w:rsidRPr="00D6499E">
        <w:t>. Здесь возможно использование графических, видеоматериалов, аудиоматериалов.</w:t>
      </w:r>
    </w:p>
    <w:p w:rsidR="006F6D8C" w:rsidRPr="00D6499E" w:rsidRDefault="006F6D8C" w:rsidP="006F6D8C">
      <w:pPr>
        <w:ind w:firstLine="540"/>
        <w:jc w:val="both"/>
      </w:pPr>
      <w:r w:rsidRPr="00D6499E">
        <w:t>Виды деятельности следует чередовать: лекционная часть с демонстрацией слайдов презентации, работа в тетради, работа на ПК. Каждый вид деятельности чередовать с физкультминутками, включая физкультминутки для глаз. Для выполнения работы на компьютере учащимся раздается подробная инструкционная карта с описанием каждого шага выполнения задания.</w:t>
      </w:r>
    </w:p>
    <w:p w:rsidR="006F6D8C" w:rsidRPr="00D6499E" w:rsidRDefault="006F6D8C" w:rsidP="006F6D8C">
      <w:pPr>
        <w:ind w:firstLine="540"/>
        <w:jc w:val="both"/>
      </w:pPr>
      <w:r w:rsidRPr="00D6499E">
        <w:lastRenderedPageBreak/>
        <w:t>Задания следует подбирать индивидуально, обеспечивая тем самым самооценку ребенка, так как нет возможности у детей сравнивать темп выполнения собственного задания с результатом выполнения задания другими учащимися.</w:t>
      </w:r>
    </w:p>
    <w:p w:rsidR="00D23D7B" w:rsidRPr="007E2575" w:rsidRDefault="00CF3C1A" w:rsidP="007E2575">
      <w:pPr>
        <w:pStyle w:val="af3"/>
        <w:widowControl w:val="0"/>
        <w:spacing w:before="240" w:after="120" w:line="240" w:lineRule="auto"/>
        <w:ind w:left="0" w:right="-204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2575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812872" w:rsidRPr="007E2575">
        <w:rPr>
          <w:rFonts w:ascii="Times New Roman" w:hAnsi="Times New Roman"/>
          <w:b/>
          <w:sz w:val="24"/>
          <w:szCs w:val="24"/>
          <w:u w:val="single"/>
        </w:rPr>
        <w:t>V</w:t>
      </w:r>
      <w:r w:rsidRPr="007E25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E2575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7E2575">
        <w:rPr>
          <w:rFonts w:ascii="Times New Roman" w:hAnsi="Times New Roman"/>
          <w:b/>
          <w:sz w:val="24"/>
          <w:szCs w:val="24"/>
          <w:u w:val="single"/>
        </w:rPr>
        <w:t xml:space="preserve">Тематический план </w:t>
      </w:r>
    </w:p>
    <w:p w:rsidR="005118FA" w:rsidRPr="005118FA" w:rsidRDefault="005118FA" w:rsidP="00376251">
      <w:pPr>
        <w:autoSpaceDE w:val="0"/>
        <w:autoSpaceDN w:val="0"/>
        <w:adjustRightInd w:val="0"/>
        <w:spacing w:after="120"/>
        <w:ind w:firstLine="567"/>
      </w:pPr>
      <w:r w:rsidRPr="005118FA">
        <w:t>Структура содержания курса информатики для 7 класса определена следующими тематическими блоками: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268"/>
        <w:gridCol w:w="2551"/>
      </w:tblGrid>
      <w:tr w:rsidR="000570D6" w:rsidRPr="005118FA" w:rsidTr="007E2575">
        <w:tc>
          <w:tcPr>
            <w:tcW w:w="4928" w:type="dxa"/>
          </w:tcPr>
          <w:p w:rsidR="000570D6" w:rsidRPr="005118FA" w:rsidRDefault="000570D6" w:rsidP="00976851">
            <w:pPr>
              <w:jc w:val="center"/>
            </w:pPr>
            <w:r w:rsidRPr="005118FA">
              <w:t>Содержание</w:t>
            </w:r>
          </w:p>
        </w:tc>
        <w:tc>
          <w:tcPr>
            <w:tcW w:w="2268" w:type="dxa"/>
          </w:tcPr>
          <w:p w:rsidR="000570D6" w:rsidRPr="005118FA" w:rsidRDefault="000570D6" w:rsidP="00976851">
            <w:pPr>
              <w:jc w:val="center"/>
            </w:pPr>
            <w:r w:rsidRPr="005118FA">
              <w:t>Кол-во часов</w:t>
            </w:r>
          </w:p>
        </w:tc>
        <w:tc>
          <w:tcPr>
            <w:tcW w:w="2551" w:type="dxa"/>
          </w:tcPr>
          <w:p w:rsidR="000570D6" w:rsidRDefault="000570D6" w:rsidP="00976851">
            <w:pPr>
              <w:jc w:val="center"/>
            </w:pPr>
            <w:r>
              <w:t>Проверочные работы</w:t>
            </w:r>
          </w:p>
        </w:tc>
      </w:tr>
      <w:tr w:rsidR="000570D6" w:rsidRPr="005118FA" w:rsidTr="007E2575">
        <w:tc>
          <w:tcPr>
            <w:tcW w:w="4928" w:type="dxa"/>
          </w:tcPr>
          <w:p w:rsidR="000570D6" w:rsidRPr="005118FA" w:rsidRDefault="000570D6" w:rsidP="00B544C0">
            <w:r w:rsidRPr="005118FA">
              <w:t>Информация и информационные процессы</w:t>
            </w:r>
          </w:p>
        </w:tc>
        <w:tc>
          <w:tcPr>
            <w:tcW w:w="2268" w:type="dxa"/>
            <w:vAlign w:val="center"/>
          </w:tcPr>
          <w:p w:rsidR="000570D6" w:rsidRPr="005118FA" w:rsidRDefault="000570D6" w:rsidP="00B544C0">
            <w:pPr>
              <w:jc w:val="center"/>
            </w:pPr>
            <w:r w:rsidRPr="005118FA">
              <w:t>9</w:t>
            </w:r>
          </w:p>
        </w:tc>
        <w:tc>
          <w:tcPr>
            <w:tcW w:w="2551" w:type="dxa"/>
          </w:tcPr>
          <w:p w:rsidR="000570D6" w:rsidRDefault="000570D6" w:rsidP="00B544C0">
            <w:pPr>
              <w:jc w:val="center"/>
            </w:pPr>
            <w:r>
              <w:t>1</w:t>
            </w:r>
          </w:p>
        </w:tc>
      </w:tr>
      <w:tr w:rsidR="000570D6" w:rsidRPr="005118FA" w:rsidTr="007E2575">
        <w:tc>
          <w:tcPr>
            <w:tcW w:w="4928" w:type="dxa"/>
          </w:tcPr>
          <w:p w:rsidR="000570D6" w:rsidRPr="005118FA" w:rsidRDefault="000570D6" w:rsidP="00B544C0">
            <w:r w:rsidRPr="005118FA">
              <w:t>Компьютер как универсальное устройство для работы с информацией</w:t>
            </w:r>
          </w:p>
        </w:tc>
        <w:tc>
          <w:tcPr>
            <w:tcW w:w="2268" w:type="dxa"/>
            <w:vAlign w:val="center"/>
          </w:tcPr>
          <w:p w:rsidR="000570D6" w:rsidRPr="005118FA" w:rsidRDefault="000570D6" w:rsidP="00B544C0">
            <w:pPr>
              <w:jc w:val="center"/>
            </w:pPr>
            <w:r w:rsidRPr="005118FA">
              <w:t>7</w:t>
            </w:r>
          </w:p>
        </w:tc>
        <w:tc>
          <w:tcPr>
            <w:tcW w:w="2551" w:type="dxa"/>
          </w:tcPr>
          <w:p w:rsidR="000570D6" w:rsidRDefault="000570D6" w:rsidP="00B544C0">
            <w:pPr>
              <w:jc w:val="center"/>
            </w:pPr>
            <w:r>
              <w:t>1</w:t>
            </w:r>
          </w:p>
        </w:tc>
      </w:tr>
      <w:tr w:rsidR="000570D6" w:rsidRPr="005118FA" w:rsidTr="007E2575">
        <w:tc>
          <w:tcPr>
            <w:tcW w:w="4928" w:type="dxa"/>
          </w:tcPr>
          <w:p w:rsidR="000570D6" w:rsidRPr="005118FA" w:rsidRDefault="000570D6" w:rsidP="00B544C0">
            <w:r w:rsidRPr="005118FA">
              <w:t>Обработка графической  информации</w:t>
            </w:r>
          </w:p>
        </w:tc>
        <w:tc>
          <w:tcPr>
            <w:tcW w:w="2268" w:type="dxa"/>
            <w:vAlign w:val="center"/>
          </w:tcPr>
          <w:p w:rsidR="000570D6" w:rsidRPr="005118FA" w:rsidRDefault="000570D6" w:rsidP="00B544C0">
            <w:pPr>
              <w:jc w:val="center"/>
            </w:pPr>
            <w:r w:rsidRPr="005118FA">
              <w:t>4</w:t>
            </w:r>
          </w:p>
        </w:tc>
        <w:tc>
          <w:tcPr>
            <w:tcW w:w="2551" w:type="dxa"/>
          </w:tcPr>
          <w:p w:rsidR="000570D6" w:rsidRDefault="000570D6" w:rsidP="00B544C0">
            <w:pPr>
              <w:jc w:val="center"/>
            </w:pPr>
            <w:r>
              <w:t>1</w:t>
            </w:r>
          </w:p>
        </w:tc>
      </w:tr>
      <w:tr w:rsidR="000570D6" w:rsidRPr="005118FA" w:rsidTr="007E2575">
        <w:tc>
          <w:tcPr>
            <w:tcW w:w="4928" w:type="dxa"/>
          </w:tcPr>
          <w:p w:rsidR="000570D6" w:rsidRPr="005118FA" w:rsidRDefault="000570D6" w:rsidP="00B544C0">
            <w:r w:rsidRPr="005118FA">
              <w:t>Обработка текстовой информации</w:t>
            </w:r>
          </w:p>
        </w:tc>
        <w:tc>
          <w:tcPr>
            <w:tcW w:w="2268" w:type="dxa"/>
            <w:vAlign w:val="center"/>
          </w:tcPr>
          <w:p w:rsidR="000570D6" w:rsidRPr="005118FA" w:rsidRDefault="000570D6" w:rsidP="00B544C0">
            <w:pPr>
              <w:jc w:val="center"/>
            </w:pPr>
            <w:r w:rsidRPr="005118FA">
              <w:t>9</w:t>
            </w:r>
          </w:p>
        </w:tc>
        <w:tc>
          <w:tcPr>
            <w:tcW w:w="2551" w:type="dxa"/>
          </w:tcPr>
          <w:p w:rsidR="000570D6" w:rsidRDefault="000570D6" w:rsidP="00B544C0">
            <w:pPr>
              <w:jc w:val="center"/>
            </w:pPr>
            <w:r>
              <w:t>1</w:t>
            </w:r>
          </w:p>
        </w:tc>
      </w:tr>
      <w:tr w:rsidR="000570D6" w:rsidRPr="005118FA" w:rsidTr="007E2575">
        <w:tc>
          <w:tcPr>
            <w:tcW w:w="4928" w:type="dxa"/>
          </w:tcPr>
          <w:p w:rsidR="000570D6" w:rsidRPr="005118FA" w:rsidRDefault="000570D6" w:rsidP="00B544C0">
            <w:r w:rsidRPr="005118FA">
              <w:t>Мультимедиа</w:t>
            </w:r>
          </w:p>
        </w:tc>
        <w:tc>
          <w:tcPr>
            <w:tcW w:w="2268" w:type="dxa"/>
            <w:vAlign w:val="center"/>
          </w:tcPr>
          <w:p w:rsidR="000570D6" w:rsidRPr="005118FA" w:rsidRDefault="000570D6" w:rsidP="00B544C0">
            <w:pPr>
              <w:jc w:val="center"/>
            </w:pPr>
            <w:r w:rsidRPr="005118FA">
              <w:t>4</w:t>
            </w:r>
          </w:p>
        </w:tc>
        <w:tc>
          <w:tcPr>
            <w:tcW w:w="2551" w:type="dxa"/>
          </w:tcPr>
          <w:p w:rsidR="000570D6" w:rsidRDefault="000570D6" w:rsidP="00B544C0">
            <w:pPr>
              <w:jc w:val="center"/>
            </w:pPr>
            <w:r>
              <w:t>1</w:t>
            </w:r>
          </w:p>
        </w:tc>
      </w:tr>
      <w:tr w:rsidR="000570D6" w:rsidRPr="005118FA" w:rsidTr="007E2575">
        <w:tc>
          <w:tcPr>
            <w:tcW w:w="4928" w:type="dxa"/>
          </w:tcPr>
          <w:p w:rsidR="000570D6" w:rsidRPr="005118FA" w:rsidRDefault="000570D6" w:rsidP="00B544C0">
            <w:r w:rsidRPr="005118FA">
              <w:t>Итоговое повторение</w:t>
            </w:r>
          </w:p>
        </w:tc>
        <w:tc>
          <w:tcPr>
            <w:tcW w:w="2268" w:type="dxa"/>
            <w:vAlign w:val="center"/>
          </w:tcPr>
          <w:p w:rsidR="000570D6" w:rsidRPr="005118FA" w:rsidRDefault="000570D6" w:rsidP="00B544C0">
            <w:pPr>
              <w:jc w:val="center"/>
            </w:pPr>
            <w:r w:rsidRPr="005118FA">
              <w:t>1</w:t>
            </w:r>
          </w:p>
        </w:tc>
        <w:tc>
          <w:tcPr>
            <w:tcW w:w="2551" w:type="dxa"/>
          </w:tcPr>
          <w:p w:rsidR="000570D6" w:rsidRPr="005118FA" w:rsidRDefault="000570D6" w:rsidP="00B544C0">
            <w:pPr>
              <w:jc w:val="center"/>
            </w:pPr>
            <w:r>
              <w:t>1</w:t>
            </w:r>
          </w:p>
        </w:tc>
      </w:tr>
      <w:tr w:rsidR="000570D6" w:rsidRPr="008E5B64" w:rsidTr="007E2575">
        <w:tc>
          <w:tcPr>
            <w:tcW w:w="4928" w:type="dxa"/>
          </w:tcPr>
          <w:p w:rsidR="000570D6" w:rsidRPr="008E5B64" w:rsidRDefault="000570D6" w:rsidP="00B544C0">
            <w:pPr>
              <w:rPr>
                <w:b/>
                <w:bCs/>
              </w:rPr>
            </w:pPr>
            <w:r w:rsidRPr="008E5B64">
              <w:rPr>
                <w:b/>
                <w:bCs/>
              </w:rPr>
              <w:t>ИТОГО</w:t>
            </w:r>
          </w:p>
        </w:tc>
        <w:tc>
          <w:tcPr>
            <w:tcW w:w="2268" w:type="dxa"/>
            <w:vAlign w:val="center"/>
          </w:tcPr>
          <w:p w:rsidR="000570D6" w:rsidRPr="008E5B64" w:rsidRDefault="000570D6" w:rsidP="00B544C0">
            <w:pPr>
              <w:jc w:val="center"/>
              <w:rPr>
                <w:b/>
              </w:rPr>
            </w:pPr>
            <w:r w:rsidRPr="008E5B64">
              <w:rPr>
                <w:b/>
              </w:rPr>
              <w:t>34</w:t>
            </w:r>
          </w:p>
        </w:tc>
        <w:tc>
          <w:tcPr>
            <w:tcW w:w="2551" w:type="dxa"/>
          </w:tcPr>
          <w:p w:rsidR="000570D6" w:rsidRPr="008E5B64" w:rsidRDefault="00F517A2" w:rsidP="00B544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CF3C1A" w:rsidRPr="008E5B64" w:rsidRDefault="00CF3C1A" w:rsidP="00D97FF9">
      <w:pPr>
        <w:jc w:val="both"/>
        <w:rPr>
          <w:b/>
          <w:u w:val="single"/>
        </w:rPr>
      </w:pPr>
    </w:p>
    <w:p w:rsidR="007E2575" w:rsidRDefault="007E2575" w:rsidP="007D67FC">
      <w:pPr>
        <w:jc w:val="center"/>
        <w:rPr>
          <w:b/>
        </w:rPr>
      </w:pPr>
    </w:p>
    <w:p w:rsidR="00376251" w:rsidRDefault="00376251" w:rsidP="007D67FC">
      <w:pPr>
        <w:jc w:val="center"/>
        <w:rPr>
          <w:b/>
        </w:rPr>
      </w:pPr>
    </w:p>
    <w:p w:rsidR="00D23D7B" w:rsidRPr="005118FA" w:rsidRDefault="00D23D7B" w:rsidP="007E2575">
      <w:pPr>
        <w:spacing w:after="120"/>
        <w:jc w:val="center"/>
        <w:rPr>
          <w:b/>
        </w:rPr>
      </w:pPr>
      <w:r w:rsidRPr="005118FA">
        <w:rPr>
          <w:b/>
        </w:rPr>
        <w:t>Содержание тем учебного курса</w:t>
      </w:r>
    </w:p>
    <w:p w:rsidR="005118FA" w:rsidRPr="005118FA" w:rsidRDefault="005118FA" w:rsidP="007E2575">
      <w:pPr>
        <w:autoSpaceDE w:val="0"/>
        <w:autoSpaceDN w:val="0"/>
        <w:adjustRightInd w:val="0"/>
        <w:spacing w:before="120"/>
        <w:ind w:firstLine="567"/>
        <w:rPr>
          <w:b/>
        </w:rPr>
      </w:pPr>
      <w:r w:rsidRPr="005118FA">
        <w:rPr>
          <w:b/>
        </w:rPr>
        <w:t xml:space="preserve">Тема 1.  Информация и информационные процессы  </w:t>
      </w:r>
    </w:p>
    <w:p w:rsidR="005118FA" w:rsidRPr="005118FA" w:rsidRDefault="005118FA" w:rsidP="005118FA">
      <w:pPr>
        <w:ind w:firstLine="567"/>
        <w:jc w:val="both"/>
      </w:pPr>
      <w:r w:rsidRPr="005118FA"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5118FA" w:rsidRPr="005118FA" w:rsidRDefault="005118FA" w:rsidP="005118FA">
      <w:pPr>
        <w:ind w:firstLine="567"/>
        <w:jc w:val="both"/>
      </w:pPr>
      <w:r w:rsidRPr="005118FA"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5118FA" w:rsidRPr="005118FA" w:rsidRDefault="005118FA" w:rsidP="005118FA">
      <w:pPr>
        <w:ind w:firstLine="567"/>
        <w:jc w:val="both"/>
      </w:pPr>
      <w:r w:rsidRPr="005118FA"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5118FA" w:rsidRPr="005118FA" w:rsidRDefault="005118FA" w:rsidP="005118FA">
      <w:pPr>
        <w:ind w:firstLine="567"/>
        <w:jc w:val="both"/>
      </w:pPr>
      <w:r w:rsidRPr="005118FA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5118FA" w:rsidRPr="005118FA" w:rsidRDefault="005118FA" w:rsidP="005118FA">
      <w:pPr>
        <w:ind w:firstLine="567"/>
        <w:jc w:val="both"/>
      </w:pPr>
      <w:r w:rsidRPr="005118FA"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5118FA" w:rsidRPr="005118FA" w:rsidRDefault="005118FA" w:rsidP="005118FA">
      <w:pPr>
        <w:ind w:firstLine="567"/>
        <w:jc w:val="both"/>
      </w:pPr>
      <w:r w:rsidRPr="005118FA"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5118FA" w:rsidRPr="005118FA" w:rsidRDefault="005118FA" w:rsidP="005118FA">
      <w:pPr>
        <w:ind w:firstLine="567"/>
        <w:jc w:val="both"/>
      </w:pPr>
      <w:r w:rsidRPr="005118FA">
        <w:t xml:space="preserve">Передача информации. Источник, информационный канал, приёмник информации. </w:t>
      </w:r>
    </w:p>
    <w:p w:rsidR="005118FA" w:rsidRPr="005118FA" w:rsidRDefault="005118FA" w:rsidP="005118FA">
      <w:pPr>
        <w:autoSpaceDE w:val="0"/>
        <w:autoSpaceDN w:val="0"/>
        <w:adjustRightInd w:val="0"/>
        <w:ind w:firstLine="567"/>
      </w:pPr>
      <w:r w:rsidRPr="005118FA"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5118FA" w:rsidRPr="005118FA" w:rsidRDefault="005118FA" w:rsidP="007E2575">
      <w:pPr>
        <w:autoSpaceDE w:val="0"/>
        <w:autoSpaceDN w:val="0"/>
        <w:adjustRightInd w:val="0"/>
        <w:spacing w:before="120"/>
        <w:ind w:firstLine="567"/>
        <w:rPr>
          <w:b/>
        </w:rPr>
      </w:pPr>
      <w:r w:rsidRPr="005118FA">
        <w:rPr>
          <w:b/>
        </w:rPr>
        <w:t>Тема 2. Компьютер как универсальное у</w:t>
      </w:r>
      <w:r w:rsidR="000D1B77">
        <w:rPr>
          <w:b/>
        </w:rPr>
        <w:t>стройство обработки информации.</w:t>
      </w:r>
    </w:p>
    <w:p w:rsidR="005118FA" w:rsidRPr="005118FA" w:rsidRDefault="005118FA" w:rsidP="005118FA">
      <w:pPr>
        <w:ind w:firstLine="567"/>
        <w:jc w:val="both"/>
      </w:pPr>
      <w:r w:rsidRPr="005118FA">
        <w:t xml:space="preserve">Общее описание компьютера. Программный принцип работы компьютера. </w:t>
      </w:r>
    </w:p>
    <w:p w:rsidR="005118FA" w:rsidRPr="005118FA" w:rsidRDefault="005118FA" w:rsidP="005118FA">
      <w:pPr>
        <w:ind w:firstLine="567"/>
        <w:jc w:val="both"/>
      </w:pPr>
      <w:r w:rsidRPr="005118FA"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5118FA" w:rsidRPr="005118FA" w:rsidRDefault="005118FA" w:rsidP="005118FA">
      <w:pPr>
        <w:ind w:firstLine="567"/>
        <w:jc w:val="both"/>
      </w:pPr>
      <w:r w:rsidRPr="005118FA">
        <w:lastRenderedPageBreak/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5118FA" w:rsidRPr="005118FA" w:rsidRDefault="005118FA" w:rsidP="005118FA">
      <w:pPr>
        <w:ind w:firstLine="567"/>
        <w:jc w:val="both"/>
      </w:pPr>
      <w:r w:rsidRPr="005118FA">
        <w:t xml:space="preserve">Правовые нормы использования программного обеспечения. </w:t>
      </w:r>
    </w:p>
    <w:p w:rsidR="005118FA" w:rsidRPr="005118FA" w:rsidRDefault="005118FA" w:rsidP="005118FA">
      <w:pPr>
        <w:ind w:firstLine="567"/>
        <w:jc w:val="both"/>
      </w:pPr>
      <w:r w:rsidRPr="005118FA">
        <w:t>Файл. Типы файлов. Каталог (директория). Файловая система.</w:t>
      </w:r>
    </w:p>
    <w:p w:rsidR="005118FA" w:rsidRPr="005118FA" w:rsidRDefault="005118FA" w:rsidP="005118FA">
      <w:pPr>
        <w:ind w:firstLine="567"/>
        <w:jc w:val="both"/>
      </w:pPr>
      <w:r w:rsidRPr="005118FA"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5118FA" w:rsidRPr="005118FA" w:rsidRDefault="005118FA" w:rsidP="005118FA">
      <w:pPr>
        <w:autoSpaceDE w:val="0"/>
        <w:autoSpaceDN w:val="0"/>
        <w:adjustRightInd w:val="0"/>
        <w:ind w:firstLine="567"/>
      </w:pPr>
      <w:r w:rsidRPr="005118FA">
        <w:t>Гигиенические, эргономические и технические условия безопасной эксплуатации компьютера.</w:t>
      </w:r>
    </w:p>
    <w:p w:rsidR="005118FA" w:rsidRPr="005118FA" w:rsidRDefault="005118FA" w:rsidP="007E2575">
      <w:pPr>
        <w:autoSpaceDE w:val="0"/>
        <w:autoSpaceDN w:val="0"/>
        <w:adjustRightInd w:val="0"/>
        <w:spacing w:before="120"/>
        <w:ind w:firstLine="567"/>
        <w:rPr>
          <w:b/>
        </w:rPr>
      </w:pPr>
      <w:r w:rsidRPr="005118FA">
        <w:rPr>
          <w:b/>
        </w:rPr>
        <w:t>Тема 3. Об</w:t>
      </w:r>
      <w:r w:rsidR="002C5C9E">
        <w:rPr>
          <w:b/>
        </w:rPr>
        <w:t xml:space="preserve">работка графической информации </w:t>
      </w:r>
    </w:p>
    <w:p w:rsidR="005118FA" w:rsidRPr="005118FA" w:rsidRDefault="005118FA" w:rsidP="005118FA">
      <w:pPr>
        <w:autoSpaceDE w:val="0"/>
        <w:autoSpaceDN w:val="0"/>
        <w:adjustRightInd w:val="0"/>
        <w:ind w:firstLine="567"/>
      </w:pPr>
      <w:r w:rsidRPr="005118FA">
        <w:t xml:space="preserve">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5118FA" w:rsidRPr="007E2575" w:rsidRDefault="005118FA" w:rsidP="007E2575">
      <w:pPr>
        <w:autoSpaceDE w:val="0"/>
        <w:autoSpaceDN w:val="0"/>
        <w:adjustRightInd w:val="0"/>
        <w:spacing w:before="120"/>
        <w:ind w:firstLine="567"/>
        <w:rPr>
          <w:b/>
        </w:rPr>
      </w:pPr>
      <w:r w:rsidRPr="005118FA">
        <w:rPr>
          <w:b/>
        </w:rPr>
        <w:t xml:space="preserve">Тема 4. Обработка текстовой информации </w:t>
      </w:r>
    </w:p>
    <w:p w:rsidR="005118FA" w:rsidRPr="005118FA" w:rsidRDefault="005118FA" w:rsidP="005118FA">
      <w:pPr>
        <w:ind w:firstLine="567"/>
        <w:jc w:val="both"/>
      </w:pPr>
      <w:r w:rsidRPr="005118FA"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5118FA" w:rsidRPr="005118FA" w:rsidRDefault="005118FA" w:rsidP="005118FA">
      <w:pPr>
        <w:ind w:firstLine="567"/>
        <w:jc w:val="both"/>
      </w:pPr>
      <w:r w:rsidRPr="005118FA">
        <w:t>Инструменты распознавания текстов и компьютерного перевода.</w:t>
      </w:r>
    </w:p>
    <w:p w:rsidR="005118FA" w:rsidRPr="005118FA" w:rsidRDefault="005118FA" w:rsidP="005118FA">
      <w:pPr>
        <w:ind w:firstLine="567"/>
        <w:jc w:val="both"/>
      </w:pPr>
      <w:r w:rsidRPr="005118FA"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5118FA" w:rsidRPr="007E2575" w:rsidRDefault="005118FA" w:rsidP="007E2575">
      <w:pPr>
        <w:autoSpaceDE w:val="0"/>
        <w:autoSpaceDN w:val="0"/>
        <w:adjustRightInd w:val="0"/>
        <w:spacing w:before="120"/>
        <w:ind w:firstLine="567"/>
        <w:rPr>
          <w:b/>
        </w:rPr>
      </w:pPr>
      <w:r w:rsidRPr="005118FA">
        <w:rPr>
          <w:b/>
        </w:rPr>
        <w:t xml:space="preserve">Тема 5. Мультимедиа </w:t>
      </w:r>
    </w:p>
    <w:p w:rsidR="005118FA" w:rsidRPr="005118FA" w:rsidRDefault="005118FA" w:rsidP="005118FA">
      <w:pPr>
        <w:ind w:firstLine="567"/>
        <w:jc w:val="both"/>
      </w:pPr>
      <w:r w:rsidRPr="005118FA"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5118FA" w:rsidRPr="005118FA" w:rsidRDefault="005118FA" w:rsidP="005118FA">
      <w:pPr>
        <w:ind w:firstLine="567"/>
        <w:jc w:val="both"/>
      </w:pPr>
      <w:r w:rsidRPr="005118FA">
        <w:t xml:space="preserve">Звуки и видео изображения. Композиция и монтаж. </w:t>
      </w:r>
    </w:p>
    <w:p w:rsidR="00DE1E82" w:rsidRPr="007E2575" w:rsidRDefault="005118FA" w:rsidP="007E2575">
      <w:pPr>
        <w:ind w:firstLine="567"/>
        <w:jc w:val="both"/>
      </w:pPr>
      <w:r w:rsidRPr="007E2575">
        <w:t>Возможность дискретного представления мультимедийных данных</w:t>
      </w:r>
    </w:p>
    <w:p w:rsidR="009B3F77" w:rsidRDefault="009B3F77" w:rsidP="00123353">
      <w:pPr>
        <w:pStyle w:val="a4"/>
        <w:spacing w:line="292" w:lineRule="exact"/>
        <w:ind w:left="9" w:right="4"/>
        <w:jc w:val="both"/>
        <w:rPr>
          <w:b/>
          <w:sz w:val="28"/>
          <w:szCs w:val="28"/>
          <w:u w:val="single"/>
        </w:rPr>
      </w:pPr>
    </w:p>
    <w:p w:rsidR="009B3F77" w:rsidRPr="000870DA" w:rsidRDefault="009B3F77" w:rsidP="009B3F77">
      <w:pPr>
        <w:pStyle w:val="a4"/>
        <w:ind w:right="9"/>
        <w:jc w:val="both"/>
        <w:rPr>
          <w:b/>
          <w:bCs/>
          <w:color w:val="000000"/>
          <w:sz w:val="28"/>
          <w:szCs w:val="28"/>
          <w:u w:val="single"/>
        </w:rPr>
        <w:sectPr w:rsidR="009B3F77" w:rsidRPr="000870DA" w:rsidSect="009B3F77">
          <w:footerReference w:type="even" r:id="rId9"/>
          <w:footerReference w:type="firs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9B3F77" w:rsidRPr="007E2575" w:rsidRDefault="009B3F77" w:rsidP="007E2575">
      <w:pPr>
        <w:pStyle w:val="af3"/>
        <w:widowControl w:val="0"/>
        <w:spacing w:after="120" w:line="240" w:lineRule="auto"/>
        <w:ind w:left="0" w:right="-204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257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</w:t>
      </w:r>
      <w:r w:rsidR="007D67FC" w:rsidRPr="007E2575">
        <w:rPr>
          <w:rFonts w:ascii="Times New Roman" w:hAnsi="Times New Roman"/>
          <w:b/>
          <w:sz w:val="24"/>
          <w:szCs w:val="24"/>
          <w:u w:val="single"/>
        </w:rPr>
        <w:t>V</w:t>
      </w:r>
      <w:r w:rsidR="000A5A74" w:rsidRPr="007E2575">
        <w:rPr>
          <w:rFonts w:ascii="Times New Roman" w:hAnsi="Times New Roman"/>
          <w:b/>
          <w:sz w:val="24"/>
          <w:szCs w:val="24"/>
          <w:u w:val="single"/>
        </w:rPr>
        <w:t>I</w:t>
      </w:r>
      <w:r w:rsidR="007D67FC" w:rsidRPr="007E2575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7E2575">
        <w:rPr>
          <w:rFonts w:ascii="Times New Roman" w:hAnsi="Times New Roman"/>
          <w:b/>
          <w:sz w:val="24"/>
          <w:szCs w:val="24"/>
          <w:u w:val="single"/>
        </w:rPr>
        <w:t>Календа</w:t>
      </w:r>
      <w:r w:rsidR="007E2575">
        <w:rPr>
          <w:rFonts w:ascii="Times New Roman" w:hAnsi="Times New Roman"/>
          <w:b/>
          <w:sz w:val="24"/>
          <w:szCs w:val="24"/>
          <w:u w:val="single"/>
        </w:rPr>
        <w:t>рно – тематическое планирование</w:t>
      </w:r>
    </w:p>
    <w:p w:rsidR="0022218A" w:rsidRPr="00E35423" w:rsidRDefault="0022218A" w:rsidP="009B3F77">
      <w:pPr>
        <w:pStyle w:val="a4"/>
        <w:spacing w:line="292" w:lineRule="exact"/>
        <w:ind w:left="9" w:right="4"/>
        <w:jc w:val="both"/>
        <w:rPr>
          <w:b/>
          <w:u w:val="single"/>
        </w:rPr>
      </w:pPr>
    </w:p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511"/>
        <w:gridCol w:w="567"/>
        <w:gridCol w:w="708"/>
        <w:gridCol w:w="1843"/>
        <w:gridCol w:w="2410"/>
        <w:gridCol w:w="2693"/>
        <w:gridCol w:w="3402"/>
        <w:gridCol w:w="2835"/>
        <w:gridCol w:w="709"/>
      </w:tblGrid>
      <w:tr w:rsidR="00EA7650" w:rsidRPr="00795302" w:rsidTr="000570D6">
        <w:tc>
          <w:tcPr>
            <w:tcW w:w="482" w:type="dxa"/>
            <w:vMerge w:val="restart"/>
            <w:vAlign w:val="center"/>
          </w:tcPr>
          <w:p w:rsidR="00EA7650" w:rsidRPr="00D928D9" w:rsidRDefault="00EA7650" w:rsidP="00976851">
            <w:pPr>
              <w:jc w:val="both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№ п/п</w:t>
            </w:r>
          </w:p>
        </w:tc>
        <w:tc>
          <w:tcPr>
            <w:tcW w:w="1078" w:type="dxa"/>
            <w:gridSpan w:val="2"/>
          </w:tcPr>
          <w:p w:rsidR="00EA7650" w:rsidRPr="00D928D9" w:rsidRDefault="00EA7650" w:rsidP="00EA7650">
            <w:pPr>
              <w:pStyle w:val="a6"/>
              <w:ind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928D9">
              <w:rPr>
                <w:sz w:val="23"/>
                <w:szCs w:val="23"/>
                <w:lang w:val="ru-RU" w:eastAsia="ru-RU"/>
              </w:rPr>
              <w:t xml:space="preserve">Дата </w:t>
            </w:r>
          </w:p>
        </w:tc>
        <w:tc>
          <w:tcPr>
            <w:tcW w:w="708" w:type="dxa"/>
            <w:vMerge w:val="restart"/>
            <w:vAlign w:val="center"/>
          </w:tcPr>
          <w:p w:rsidR="00EA7650" w:rsidRPr="00D928D9" w:rsidRDefault="00EA7650" w:rsidP="00976851">
            <w:pPr>
              <w:pStyle w:val="a6"/>
              <w:ind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928D9">
              <w:rPr>
                <w:sz w:val="23"/>
                <w:szCs w:val="23"/>
                <w:lang w:val="ru-RU" w:eastAsia="ru-RU"/>
              </w:rPr>
              <w:t>Тип урока</w:t>
            </w:r>
          </w:p>
        </w:tc>
        <w:tc>
          <w:tcPr>
            <w:tcW w:w="1843" w:type="dxa"/>
            <w:vMerge w:val="restart"/>
            <w:vAlign w:val="center"/>
          </w:tcPr>
          <w:p w:rsidR="00EA7650" w:rsidRPr="00D928D9" w:rsidRDefault="00EA7650" w:rsidP="00976851">
            <w:pPr>
              <w:pStyle w:val="a6"/>
              <w:ind w:firstLine="0"/>
              <w:jc w:val="center"/>
              <w:rPr>
                <w:bCs/>
                <w:sz w:val="23"/>
                <w:szCs w:val="23"/>
                <w:lang w:val="ru-RU" w:eastAsia="ru-RU"/>
              </w:rPr>
            </w:pPr>
            <w:r w:rsidRPr="00D928D9">
              <w:rPr>
                <w:bCs/>
                <w:sz w:val="23"/>
                <w:szCs w:val="23"/>
                <w:lang w:val="ru-RU" w:eastAsia="ru-RU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EA7650" w:rsidRPr="00D928D9" w:rsidRDefault="00D928D9" w:rsidP="00976851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Основное содержание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976851">
            <w:pPr>
              <w:ind w:right="567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Планируемые результаты</w:t>
            </w:r>
          </w:p>
          <w:p w:rsidR="00EA7650" w:rsidRPr="00D928D9" w:rsidRDefault="00EA7650" w:rsidP="00976851">
            <w:pPr>
              <w:tabs>
                <w:tab w:val="left" w:pos="1692"/>
              </w:tabs>
              <w:ind w:right="567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976851">
            <w:pPr>
              <w:ind w:right="51"/>
              <w:jc w:val="center"/>
              <w:rPr>
                <w:sz w:val="23"/>
                <w:szCs w:val="23"/>
              </w:rPr>
            </w:pPr>
          </w:p>
          <w:p w:rsidR="00EA7650" w:rsidRPr="00D928D9" w:rsidRDefault="00EA7650" w:rsidP="002B79D6">
            <w:pPr>
              <w:tabs>
                <w:tab w:val="left" w:pos="884"/>
              </w:tabs>
              <w:ind w:right="51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Домашнее</w:t>
            </w:r>
          </w:p>
          <w:p w:rsidR="00EA7650" w:rsidRPr="00D928D9" w:rsidRDefault="00EA7650" w:rsidP="00976851">
            <w:pPr>
              <w:ind w:right="51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задание</w:t>
            </w:r>
          </w:p>
          <w:p w:rsidR="00EA7650" w:rsidRPr="00D928D9" w:rsidRDefault="00EA7650" w:rsidP="00976851">
            <w:pPr>
              <w:ind w:right="136"/>
              <w:jc w:val="center"/>
              <w:rPr>
                <w:sz w:val="23"/>
                <w:szCs w:val="23"/>
              </w:rPr>
            </w:pPr>
          </w:p>
          <w:p w:rsidR="00EA7650" w:rsidRPr="00D928D9" w:rsidRDefault="00EA7650" w:rsidP="00976851">
            <w:pPr>
              <w:jc w:val="center"/>
              <w:rPr>
                <w:sz w:val="23"/>
                <w:szCs w:val="23"/>
              </w:rPr>
            </w:pPr>
          </w:p>
        </w:tc>
      </w:tr>
      <w:tr w:rsidR="00A43567" w:rsidRPr="00795302" w:rsidTr="000570D6">
        <w:trPr>
          <w:cantSplit/>
          <w:trHeight w:val="1280"/>
        </w:trPr>
        <w:tc>
          <w:tcPr>
            <w:tcW w:w="482" w:type="dxa"/>
            <w:vMerge/>
            <w:vAlign w:val="center"/>
          </w:tcPr>
          <w:p w:rsidR="00EA7650" w:rsidRPr="00D928D9" w:rsidRDefault="00EA7650" w:rsidP="0097685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11" w:type="dxa"/>
            <w:textDirection w:val="btLr"/>
          </w:tcPr>
          <w:p w:rsidR="00EA7650" w:rsidRPr="00086FBB" w:rsidRDefault="00EA7650" w:rsidP="00EA7650">
            <w:pPr>
              <w:pStyle w:val="a6"/>
              <w:ind w:left="113" w:right="113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086FBB">
              <w:rPr>
                <w:sz w:val="23"/>
                <w:szCs w:val="23"/>
                <w:lang w:val="ru-RU" w:eastAsia="ru-RU"/>
              </w:rPr>
              <w:t>по плану</w:t>
            </w:r>
          </w:p>
        </w:tc>
        <w:tc>
          <w:tcPr>
            <w:tcW w:w="567" w:type="dxa"/>
            <w:textDirection w:val="btLr"/>
          </w:tcPr>
          <w:p w:rsidR="00EA7650" w:rsidRPr="00086FBB" w:rsidRDefault="00EA7650" w:rsidP="00EA7650">
            <w:pPr>
              <w:pStyle w:val="a6"/>
              <w:ind w:left="113" w:right="113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086FBB">
              <w:rPr>
                <w:sz w:val="23"/>
                <w:szCs w:val="23"/>
                <w:lang w:val="ru-RU" w:eastAsia="ru-RU"/>
              </w:rPr>
              <w:t>по факту</w:t>
            </w:r>
          </w:p>
        </w:tc>
        <w:tc>
          <w:tcPr>
            <w:tcW w:w="708" w:type="dxa"/>
            <w:vMerge/>
            <w:vAlign w:val="center"/>
          </w:tcPr>
          <w:p w:rsidR="00EA7650" w:rsidRPr="00D928D9" w:rsidRDefault="00EA7650" w:rsidP="00976851">
            <w:pPr>
              <w:pStyle w:val="a6"/>
              <w:ind w:firstLine="0"/>
              <w:jc w:val="left"/>
              <w:rPr>
                <w:b/>
                <w:sz w:val="23"/>
                <w:szCs w:val="23"/>
                <w:lang w:val="ru-RU"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7650" w:rsidRPr="00D928D9" w:rsidRDefault="00EA7650" w:rsidP="00976851">
            <w:pPr>
              <w:pStyle w:val="a6"/>
              <w:ind w:firstLine="0"/>
              <w:jc w:val="left"/>
              <w:rPr>
                <w:b/>
                <w:sz w:val="23"/>
                <w:szCs w:val="23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A7650" w:rsidRPr="00D928D9" w:rsidRDefault="00EA7650" w:rsidP="00976851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EA7650">
            <w:pPr>
              <w:ind w:right="567"/>
              <w:jc w:val="center"/>
              <w:rPr>
                <w:sz w:val="23"/>
                <w:szCs w:val="23"/>
              </w:rPr>
            </w:pPr>
          </w:p>
          <w:p w:rsidR="00EA7650" w:rsidRPr="00D928D9" w:rsidRDefault="00EA7650" w:rsidP="00EA7650">
            <w:pPr>
              <w:ind w:right="72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Предметные УУД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EA7650">
            <w:pPr>
              <w:ind w:right="567"/>
              <w:jc w:val="center"/>
              <w:rPr>
                <w:sz w:val="23"/>
                <w:szCs w:val="23"/>
              </w:rPr>
            </w:pPr>
          </w:p>
          <w:p w:rsidR="00EA7650" w:rsidRPr="00D928D9" w:rsidRDefault="00EA7650" w:rsidP="00EA7650">
            <w:pPr>
              <w:ind w:right="567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Метапредметные УУД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EA7650">
            <w:pPr>
              <w:ind w:right="567"/>
              <w:jc w:val="center"/>
              <w:rPr>
                <w:sz w:val="23"/>
                <w:szCs w:val="23"/>
              </w:rPr>
            </w:pPr>
          </w:p>
          <w:p w:rsidR="00EA7650" w:rsidRPr="00D928D9" w:rsidRDefault="00EA7650" w:rsidP="00EA7650">
            <w:pPr>
              <w:tabs>
                <w:tab w:val="left" w:pos="1512"/>
              </w:tabs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Личностные УУД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976851">
            <w:pPr>
              <w:ind w:right="136"/>
              <w:rPr>
                <w:b/>
                <w:sz w:val="23"/>
                <w:szCs w:val="23"/>
              </w:rPr>
            </w:pPr>
          </w:p>
        </w:tc>
      </w:tr>
      <w:tr w:rsidR="009B3F77" w:rsidRPr="00795302" w:rsidTr="00AC33AE">
        <w:tc>
          <w:tcPr>
            <w:tcW w:w="16160" w:type="dxa"/>
            <w:gridSpan w:val="10"/>
          </w:tcPr>
          <w:p w:rsidR="009B3F77" w:rsidRPr="00D928D9" w:rsidRDefault="00CA7A71" w:rsidP="002C5C9E">
            <w:pPr>
              <w:tabs>
                <w:tab w:val="center" w:pos="1392"/>
                <w:tab w:val="right" w:pos="2784"/>
              </w:tabs>
              <w:jc w:val="center"/>
              <w:rPr>
                <w:b/>
                <w:sz w:val="23"/>
                <w:szCs w:val="23"/>
              </w:rPr>
            </w:pPr>
            <w:r w:rsidRPr="00D928D9">
              <w:rPr>
                <w:b/>
                <w:sz w:val="23"/>
                <w:szCs w:val="23"/>
              </w:rPr>
              <w:t xml:space="preserve">Информация и информационные процессы </w:t>
            </w:r>
          </w:p>
        </w:tc>
      </w:tr>
      <w:tr w:rsidR="00A43567" w:rsidRPr="00795302" w:rsidTr="000570D6">
        <w:tc>
          <w:tcPr>
            <w:tcW w:w="482" w:type="dxa"/>
          </w:tcPr>
          <w:p w:rsidR="00A50C94" w:rsidRPr="00D928D9" w:rsidRDefault="00A50C94" w:rsidP="002B79D6">
            <w:pPr>
              <w:jc w:val="both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A50C94" w:rsidRPr="00D928D9" w:rsidRDefault="00A50C94" w:rsidP="00253EC4">
            <w:pPr>
              <w:jc w:val="both"/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A50C94" w:rsidRPr="00D928D9" w:rsidRDefault="00A50C94" w:rsidP="00253EC4">
            <w:pPr>
              <w:jc w:val="both"/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A50C94" w:rsidRPr="00D928D9" w:rsidRDefault="00D912BE" w:rsidP="00976851">
            <w:pPr>
              <w:jc w:val="both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A50C94" w:rsidRPr="00D928D9" w:rsidRDefault="00CA7A71" w:rsidP="00A8103B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D928D9">
              <w:rPr>
                <w:sz w:val="23"/>
                <w:szCs w:val="23"/>
                <w:lang w:val="ru-RU" w:eastAsia="ru-RU"/>
              </w:rPr>
              <w:t>Цели изучения курса информатики. Инструктаж по ТБ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0C94" w:rsidRPr="00D928D9" w:rsidRDefault="00B36456" w:rsidP="00C42091">
            <w:pPr>
              <w:spacing w:before="100" w:beforeAutospacing="1" w:after="100" w:afterAutospacing="1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Информатика, информация, ИКТ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A50C94" w:rsidRPr="00D928D9" w:rsidRDefault="00E372B8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B36456">
              <w:rPr>
                <w:sz w:val="23"/>
                <w:szCs w:val="23"/>
              </w:rPr>
              <w:t>бщие представления о месте информатики в системе других наук, о целях изучения курса информатики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B36456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Целостные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 общества; умение работать с учебником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0C94" w:rsidRPr="00D928D9" w:rsidRDefault="00B36456" w:rsidP="0022218A">
            <w:pPr>
              <w:tabs>
                <w:tab w:val="center" w:pos="1392"/>
                <w:tab w:val="right" w:pos="27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Умения и навыки  безопасного и целесообразного поведения при работе в компьютерном классе; способность и готовность к принятию ценностей здорового образа жизни за счёт знания основных гигиенических, эргономических и технических условий безопасной эксплуатации средств ИКТ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0C94" w:rsidRPr="00D928D9" w:rsidRDefault="00CA7A71" w:rsidP="006263A3">
            <w:pPr>
              <w:tabs>
                <w:tab w:val="center" w:pos="1392"/>
                <w:tab w:val="right" w:pos="2784"/>
              </w:tabs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Введение</w:t>
            </w:r>
          </w:p>
        </w:tc>
      </w:tr>
      <w:tr w:rsidR="00A43567" w:rsidRPr="00795302" w:rsidTr="000570D6">
        <w:tc>
          <w:tcPr>
            <w:tcW w:w="482" w:type="dxa"/>
          </w:tcPr>
          <w:p w:rsidR="00A50C94" w:rsidRPr="00D928D9" w:rsidRDefault="00A50C94" w:rsidP="002B79D6">
            <w:pPr>
              <w:jc w:val="both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:rsidR="00A50C94" w:rsidRPr="00D928D9" w:rsidRDefault="00A50C94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A50C94" w:rsidRPr="00D928D9" w:rsidRDefault="00A50C94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A50C94" w:rsidRPr="00D928D9" w:rsidRDefault="00A50C94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A50C94" w:rsidRPr="00D928D9" w:rsidRDefault="00CA7A71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D928D9">
              <w:rPr>
                <w:sz w:val="23"/>
                <w:szCs w:val="23"/>
                <w:lang w:val="ru-RU" w:eastAsia="ru-RU"/>
              </w:rPr>
              <w:t>Информация и её свойства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28D9" w:rsidRPr="00D928D9" w:rsidRDefault="00D928D9" w:rsidP="00D928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28D9">
              <w:rPr>
                <w:color w:val="000000"/>
                <w:sz w:val="23"/>
                <w:szCs w:val="23"/>
              </w:rPr>
              <w:t xml:space="preserve">информация; </w:t>
            </w:r>
          </w:p>
          <w:p w:rsidR="00D928D9" w:rsidRPr="00D928D9" w:rsidRDefault="00D928D9" w:rsidP="00D928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28D9">
              <w:rPr>
                <w:color w:val="000000"/>
                <w:sz w:val="23"/>
                <w:szCs w:val="23"/>
              </w:rPr>
              <w:t xml:space="preserve">сигнал (непрерывный, дискретный); </w:t>
            </w:r>
          </w:p>
          <w:p w:rsidR="00D928D9" w:rsidRPr="00D928D9" w:rsidRDefault="00D928D9" w:rsidP="00D928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28D9">
              <w:rPr>
                <w:color w:val="000000"/>
                <w:sz w:val="23"/>
                <w:szCs w:val="23"/>
              </w:rPr>
              <w:t xml:space="preserve">виды информации; </w:t>
            </w:r>
          </w:p>
          <w:p w:rsidR="00A50C94" w:rsidRPr="00D928D9" w:rsidRDefault="00D928D9" w:rsidP="007E257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928D9">
              <w:rPr>
                <w:color w:val="000000"/>
                <w:sz w:val="23"/>
                <w:szCs w:val="23"/>
              </w:rPr>
              <w:t xml:space="preserve">свойства информации.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A50C94" w:rsidRPr="00D928D9" w:rsidRDefault="00E372B8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представления об информации и её свойствах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8D0D56" w:rsidRPr="00D928D9" w:rsidRDefault="00E372B8" w:rsidP="008D0D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</w:t>
            </w:r>
            <w:proofErr w:type="spellStart"/>
            <w:r>
              <w:rPr>
                <w:sz w:val="23"/>
                <w:szCs w:val="23"/>
              </w:rPr>
              <w:t>общепредметной</w:t>
            </w:r>
            <w:proofErr w:type="spellEnd"/>
            <w:r>
              <w:rPr>
                <w:sz w:val="23"/>
                <w:szCs w:val="23"/>
              </w:rPr>
              <w:t xml:space="preserve"> сущности понятий «информация», «сигнал»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0C94" w:rsidRPr="00D928D9" w:rsidRDefault="00E372B8" w:rsidP="00A50C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Представления об информации как важнейшем стратегическом ресурсе развития личности, государства, общества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0C94" w:rsidRPr="00D928D9" w:rsidRDefault="00CA7A71" w:rsidP="00622DA6">
            <w:pPr>
              <w:ind w:right="-113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§1.1</w:t>
            </w:r>
          </w:p>
        </w:tc>
      </w:tr>
      <w:tr w:rsidR="00A43567" w:rsidRPr="00795302" w:rsidTr="000570D6">
        <w:tc>
          <w:tcPr>
            <w:tcW w:w="482" w:type="dxa"/>
          </w:tcPr>
          <w:p w:rsidR="000E2312" w:rsidRPr="00D928D9" w:rsidRDefault="000E2312" w:rsidP="002B79D6">
            <w:pPr>
              <w:jc w:val="both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 w:rsidR="000E2312" w:rsidRPr="00D928D9" w:rsidRDefault="000E2312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0E2312" w:rsidRPr="00D928D9" w:rsidRDefault="000E2312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0E2312" w:rsidRPr="00D928D9" w:rsidRDefault="000E2312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0E2312" w:rsidRPr="00E02612" w:rsidRDefault="00CA7A71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Информационные процессы. Обработка информации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информационные процессы;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информационная деятельность;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lastRenderedPageBreak/>
              <w:t xml:space="preserve">сбор информации; </w:t>
            </w:r>
          </w:p>
          <w:p w:rsidR="000E2312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обработка информации.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2312" w:rsidRPr="00D928D9" w:rsidRDefault="00E372B8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Общие представления об информационных процессах и их роли в современном мире;  </w:t>
            </w:r>
            <w:r>
              <w:rPr>
                <w:sz w:val="23"/>
                <w:szCs w:val="23"/>
              </w:rPr>
              <w:lastRenderedPageBreak/>
              <w:t>умение приводить примеры  сбора и обработки информации в деятельности человека, в живой природе, обществе, технике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E2312" w:rsidRPr="00D928D9" w:rsidRDefault="00E372B8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Навыки анализа процессов в биологических и социальных системах, выделения в них информационной </w:t>
            </w:r>
            <w:r>
              <w:rPr>
                <w:sz w:val="23"/>
                <w:szCs w:val="23"/>
              </w:rPr>
              <w:lastRenderedPageBreak/>
              <w:t xml:space="preserve">составляющей; </w:t>
            </w:r>
            <w:proofErr w:type="spellStart"/>
            <w:r>
              <w:rPr>
                <w:sz w:val="23"/>
                <w:szCs w:val="23"/>
              </w:rPr>
              <w:t>общепредметные</w:t>
            </w:r>
            <w:proofErr w:type="spellEnd"/>
            <w:r>
              <w:rPr>
                <w:sz w:val="23"/>
                <w:szCs w:val="23"/>
              </w:rPr>
              <w:t xml:space="preserve"> навыки обработки информации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E2312" w:rsidRPr="00D928D9" w:rsidRDefault="00E372B8" w:rsidP="000E231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Понимание значимости информационной  деятельности для современного  человека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2312" w:rsidRPr="00D928D9" w:rsidRDefault="00CA7A71" w:rsidP="006263A3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§1.2</w:t>
            </w:r>
          </w:p>
        </w:tc>
      </w:tr>
      <w:tr w:rsidR="00A43567" w:rsidRPr="00795302" w:rsidTr="000570D6">
        <w:tc>
          <w:tcPr>
            <w:tcW w:w="482" w:type="dxa"/>
          </w:tcPr>
          <w:p w:rsidR="000E2312" w:rsidRPr="00D928D9" w:rsidRDefault="000E2312" w:rsidP="00795302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511" w:type="dxa"/>
          </w:tcPr>
          <w:p w:rsidR="000E2312" w:rsidRPr="00D928D9" w:rsidRDefault="000E2312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0E2312" w:rsidRPr="00D928D9" w:rsidRDefault="000E2312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0E2312" w:rsidRPr="00D928D9" w:rsidRDefault="008E5EA5" w:rsidP="00253EC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0E2312" w:rsidRPr="00E02612" w:rsidRDefault="00CA7A71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Информационные процессы. Хранение и передача информации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информационные процессы;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информационная деятельность;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хранение информации, носитель информации; </w:t>
            </w:r>
          </w:p>
          <w:p w:rsidR="000E2312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передача информации, источник, канал связи, приёмник.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2312" w:rsidRPr="00D928D9" w:rsidRDefault="00E372B8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представления об информационных процессах и их роли в современном мире;  умение приводить примеры  хранения и передачи информации в деятельности человека, в живой природе, обществе, технике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E2312" w:rsidRPr="00D928D9" w:rsidRDefault="00E372B8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Навыки анализа процессов в биологических и социальных системах, выделения в них информационной составляющей; навыки классификации информационных процессов по принятому основанию; </w:t>
            </w:r>
            <w:proofErr w:type="spellStart"/>
            <w:r>
              <w:rPr>
                <w:sz w:val="23"/>
                <w:szCs w:val="23"/>
              </w:rPr>
              <w:t>общепредметные</w:t>
            </w:r>
            <w:proofErr w:type="spellEnd"/>
            <w:r>
              <w:rPr>
                <w:sz w:val="23"/>
                <w:szCs w:val="23"/>
              </w:rPr>
              <w:t xml:space="preserve"> навыки обработки, хранения и передачи информации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E2312" w:rsidRPr="00D928D9" w:rsidRDefault="00E372B8" w:rsidP="000E231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значимости информационной  деятельности для современного  человека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2312" w:rsidRPr="00D928D9" w:rsidRDefault="00CA7A71" w:rsidP="006263A3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§1.2</w:t>
            </w:r>
          </w:p>
        </w:tc>
      </w:tr>
      <w:tr w:rsidR="00A43567" w:rsidRPr="00795302" w:rsidTr="000570D6">
        <w:tc>
          <w:tcPr>
            <w:tcW w:w="482" w:type="dxa"/>
          </w:tcPr>
          <w:p w:rsidR="000E2312" w:rsidRPr="00D928D9" w:rsidRDefault="00795302" w:rsidP="00795302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 xml:space="preserve"> </w:t>
            </w:r>
            <w:r w:rsidR="000E2312" w:rsidRPr="00D928D9">
              <w:rPr>
                <w:sz w:val="23"/>
                <w:szCs w:val="23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:rsidR="000E2312" w:rsidRPr="00D928D9" w:rsidRDefault="000E2312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0E2312" w:rsidRPr="00D928D9" w:rsidRDefault="000E2312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0E2312" w:rsidRPr="00D928D9" w:rsidRDefault="000E2312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0E2312" w:rsidRPr="00E02612" w:rsidRDefault="00CA7A71" w:rsidP="00C43937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Всемирная паутина как информационное хранилище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WWW – Всемирная паутина;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Web-страница, Web-сайт;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браузер;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поисковая система; </w:t>
            </w:r>
          </w:p>
          <w:p w:rsidR="000E2312" w:rsidRPr="00E02612" w:rsidRDefault="00D928D9" w:rsidP="00E02612">
            <w:pPr>
              <w:contextualSpacing/>
              <w:rPr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>поисковый запрос.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2312" w:rsidRPr="00746252" w:rsidRDefault="00746252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 </w:t>
            </w:r>
            <w:r>
              <w:rPr>
                <w:sz w:val="23"/>
                <w:szCs w:val="23"/>
                <w:lang w:val="en-US"/>
              </w:rPr>
              <w:t>WWW</w:t>
            </w:r>
            <w:r w:rsidRPr="0074625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как о всемирном хранилище информации; понятие о поисковых системах и принципах их работы; умение осуществлять поиск информации в сети Интернет с использованием простых запросов(по одному признаку), сохранять для индивидуального использования найденные в сети Интернет информационные объекты и ссылки на них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E2312" w:rsidRPr="00D928D9" w:rsidRDefault="00746252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E2312" w:rsidRPr="00D928D9" w:rsidRDefault="00746252" w:rsidP="0074625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Владение первичными навыками анализа и критичной оценки получаемой информации; ответственное отношение к информации с учётом правовых и этических аспектов её распространения; развитие чувства личной ответственности за качество окружающей информационной среды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2312" w:rsidRPr="00D928D9" w:rsidRDefault="00CA7A71" w:rsidP="006263A3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§1.3</w:t>
            </w:r>
          </w:p>
        </w:tc>
      </w:tr>
      <w:tr w:rsidR="00A43567" w:rsidRPr="00795302" w:rsidTr="000570D6">
        <w:tc>
          <w:tcPr>
            <w:tcW w:w="482" w:type="dxa"/>
          </w:tcPr>
          <w:p w:rsidR="00713B28" w:rsidRPr="00D928D9" w:rsidRDefault="00713B28" w:rsidP="00795302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6</w:t>
            </w:r>
          </w:p>
        </w:tc>
        <w:tc>
          <w:tcPr>
            <w:tcW w:w="511" w:type="dxa"/>
            <w:shd w:val="clear" w:color="auto" w:fill="auto"/>
          </w:tcPr>
          <w:p w:rsidR="00713B28" w:rsidRPr="00D928D9" w:rsidRDefault="00713B28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713B28" w:rsidRPr="00D928D9" w:rsidRDefault="00713B28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713B28" w:rsidRPr="00D928D9" w:rsidRDefault="008E5EA5" w:rsidP="00253EC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713B28" w:rsidRPr="00E02612" w:rsidRDefault="00CA7A71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 xml:space="preserve">Представление </w:t>
            </w:r>
            <w:r w:rsidRPr="00E02612">
              <w:rPr>
                <w:sz w:val="23"/>
                <w:szCs w:val="23"/>
                <w:lang w:val="ru-RU" w:eastAsia="ru-RU"/>
              </w:rPr>
              <w:lastRenderedPageBreak/>
              <w:t>информации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lastRenderedPageBreak/>
              <w:t xml:space="preserve">знак;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lastRenderedPageBreak/>
              <w:t xml:space="preserve">знаковая система;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естественные языки;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формальные языки; </w:t>
            </w:r>
          </w:p>
          <w:p w:rsidR="00713B28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формы представления информации.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3B28" w:rsidRPr="00D928D9" w:rsidRDefault="00746252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Обобщенные </w:t>
            </w:r>
            <w:r>
              <w:rPr>
                <w:sz w:val="23"/>
                <w:szCs w:val="23"/>
              </w:rPr>
              <w:lastRenderedPageBreak/>
              <w:t>представления о различных способах представления информации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13B28" w:rsidRPr="00D928D9" w:rsidRDefault="00746252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Понимание </w:t>
            </w:r>
            <w:proofErr w:type="spellStart"/>
            <w:r>
              <w:rPr>
                <w:sz w:val="23"/>
                <w:szCs w:val="23"/>
              </w:rPr>
              <w:t>общепредметной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 xml:space="preserve">сущности понятия «знак»; </w:t>
            </w:r>
            <w:proofErr w:type="spellStart"/>
            <w:r>
              <w:rPr>
                <w:sz w:val="23"/>
                <w:szCs w:val="23"/>
              </w:rPr>
              <w:t>общеучебные</w:t>
            </w:r>
            <w:proofErr w:type="spellEnd"/>
            <w:r>
              <w:rPr>
                <w:sz w:val="23"/>
                <w:szCs w:val="23"/>
              </w:rPr>
              <w:t xml:space="preserve"> умения анализа, сравнения, классификации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3B28" w:rsidRPr="00D928D9" w:rsidRDefault="00746252" w:rsidP="00713B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Представления о языке, </w:t>
            </w:r>
            <w:r>
              <w:rPr>
                <w:sz w:val="23"/>
                <w:szCs w:val="23"/>
              </w:rPr>
              <w:lastRenderedPageBreak/>
              <w:t>его роли в передаче собственных мыслей и общении с другими людьми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13B28" w:rsidRPr="00D928D9" w:rsidRDefault="00CA7A71" w:rsidP="006263A3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§1.4</w:t>
            </w:r>
          </w:p>
        </w:tc>
      </w:tr>
      <w:tr w:rsidR="00D928D9" w:rsidRPr="00795302" w:rsidTr="000570D6">
        <w:tc>
          <w:tcPr>
            <w:tcW w:w="482" w:type="dxa"/>
          </w:tcPr>
          <w:p w:rsidR="00D928D9" w:rsidRPr="00D928D9" w:rsidRDefault="00D928D9" w:rsidP="00795302">
            <w:pPr>
              <w:ind w:left="120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511" w:type="dxa"/>
            <w:shd w:val="clear" w:color="auto" w:fill="auto"/>
          </w:tcPr>
          <w:p w:rsidR="00D928D9" w:rsidRPr="00D928D9" w:rsidRDefault="00D928D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D928D9" w:rsidRPr="00D928D9" w:rsidRDefault="00D928D9" w:rsidP="00713B28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D928D9" w:rsidRPr="00D928D9" w:rsidRDefault="008E5EA5" w:rsidP="00713B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D928D9" w:rsidRPr="009F0E54" w:rsidRDefault="00D928D9" w:rsidP="00713B28">
            <w:pPr>
              <w:pStyle w:val="a6"/>
              <w:ind w:firstLine="0"/>
              <w:jc w:val="left"/>
              <w:rPr>
                <w:color w:val="FF0000"/>
                <w:sz w:val="23"/>
                <w:szCs w:val="23"/>
                <w:lang w:val="ru-RU" w:eastAsia="ru-RU"/>
              </w:rPr>
            </w:pPr>
            <w:r w:rsidRPr="009F0E54">
              <w:rPr>
                <w:color w:val="FF0000"/>
                <w:sz w:val="23"/>
                <w:szCs w:val="23"/>
                <w:lang w:val="ru-RU" w:eastAsia="ru-RU"/>
              </w:rPr>
              <w:t>Дискретная форма представления информации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дискретизация;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алфавит;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мощность алфавита;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двоичный алфавит;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двоичное кодирование;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разрядность двоичного кода.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28D9" w:rsidRPr="00D928D9" w:rsidRDefault="001D4628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Представления  о преобразовании информации из непрерывной формы в дискретную; понимание сущности двоичного кодирования; умение кодировать и декодировать сообщения по известным правилам кодирования; понимание роли дискретизации информации в развитии средств ИКТ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28D9" w:rsidRPr="00D928D9" w:rsidRDefault="001D4628" w:rsidP="001D46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универсальности двоичного кодирования; навыки представления информации в разных формах; навыки анализа информации; и способность выявлять инвариантную сущность на первый взгляд различных процессов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28D9" w:rsidRPr="00D928D9" w:rsidRDefault="001D4628" w:rsidP="00713B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концентрации внимания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28D9" w:rsidRPr="00D928D9" w:rsidRDefault="00D928D9" w:rsidP="00253EC4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§1.5</w:t>
            </w:r>
          </w:p>
        </w:tc>
      </w:tr>
      <w:tr w:rsidR="00D928D9" w:rsidRPr="00795302" w:rsidTr="000570D6">
        <w:tc>
          <w:tcPr>
            <w:tcW w:w="482" w:type="dxa"/>
          </w:tcPr>
          <w:p w:rsidR="00D928D9" w:rsidRPr="00D928D9" w:rsidRDefault="00D928D9" w:rsidP="00795302">
            <w:pPr>
              <w:ind w:left="120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8</w:t>
            </w:r>
          </w:p>
        </w:tc>
        <w:tc>
          <w:tcPr>
            <w:tcW w:w="511" w:type="dxa"/>
            <w:shd w:val="clear" w:color="auto" w:fill="auto"/>
          </w:tcPr>
          <w:p w:rsidR="00D928D9" w:rsidRPr="00D928D9" w:rsidRDefault="00D928D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D928D9" w:rsidRPr="00D928D9" w:rsidRDefault="00D928D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D928D9" w:rsidRPr="00D928D9" w:rsidRDefault="008E5EA5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D928D9" w:rsidRPr="009F0E54" w:rsidRDefault="00D928D9" w:rsidP="00C56A73">
            <w:pPr>
              <w:ind w:right="-108"/>
              <w:rPr>
                <w:color w:val="FF0000"/>
                <w:sz w:val="23"/>
                <w:szCs w:val="23"/>
              </w:rPr>
            </w:pPr>
            <w:r w:rsidRPr="009F0E54">
              <w:rPr>
                <w:color w:val="FF0000"/>
                <w:sz w:val="23"/>
                <w:szCs w:val="23"/>
              </w:rPr>
              <w:t>Единицы измерения информации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бит;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информационный вес символа;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информационный объём сообщения;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единицы измерения информации.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28D9" w:rsidRPr="00D928D9" w:rsidRDefault="001D4628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Знание единиц измерения информации и свободное оперирование ими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28D9" w:rsidRPr="00D928D9" w:rsidRDefault="001D4628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сущности  измерения как сопоставления измеряемой величины с единицей измерения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28D9" w:rsidRPr="00D928D9" w:rsidRDefault="001D4628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концентрации внимания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28D9" w:rsidRPr="00D928D9" w:rsidRDefault="00D928D9" w:rsidP="006263A3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§1.6</w:t>
            </w:r>
          </w:p>
        </w:tc>
      </w:tr>
      <w:tr w:rsidR="00D928D9" w:rsidRPr="00795302" w:rsidTr="000570D6">
        <w:tc>
          <w:tcPr>
            <w:tcW w:w="482" w:type="dxa"/>
          </w:tcPr>
          <w:p w:rsidR="00D928D9" w:rsidRPr="00D928D9" w:rsidRDefault="00D928D9" w:rsidP="00795302">
            <w:pPr>
              <w:ind w:left="120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9</w:t>
            </w:r>
          </w:p>
        </w:tc>
        <w:tc>
          <w:tcPr>
            <w:tcW w:w="511" w:type="dxa"/>
          </w:tcPr>
          <w:p w:rsidR="00D928D9" w:rsidRPr="00D928D9" w:rsidRDefault="00D928D9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D928D9" w:rsidRPr="00D928D9" w:rsidRDefault="00D928D9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D928D9" w:rsidRPr="00D928D9" w:rsidRDefault="00086FBB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ПОУ</w:t>
            </w:r>
          </w:p>
        </w:tc>
        <w:tc>
          <w:tcPr>
            <w:tcW w:w="1843" w:type="dxa"/>
          </w:tcPr>
          <w:p w:rsidR="00D928D9" w:rsidRPr="00E02612" w:rsidRDefault="00D928D9" w:rsidP="00C56A73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Обобщение по теме «Информация и информационные процессы» Проверочная работа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информация;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алфавит, мощность алфавита;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равномерное и неравномерное кодирование;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информационный вес символа алфавита;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информационный объём сообщения;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единицы измерения </w:t>
            </w:r>
            <w:r w:rsidRPr="00E02612">
              <w:rPr>
                <w:color w:val="000000"/>
                <w:sz w:val="23"/>
                <w:szCs w:val="23"/>
              </w:rPr>
              <w:lastRenderedPageBreak/>
              <w:t xml:space="preserve">информации; </w:t>
            </w:r>
          </w:p>
          <w:p w:rsidR="00D928D9" w:rsidRPr="00E02612" w:rsidRDefault="00D928D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 xml:space="preserve">информационные процессы (хранение, обработка, передача); </w:t>
            </w:r>
          </w:p>
          <w:p w:rsidR="00D928D9" w:rsidRPr="00E02612" w:rsidRDefault="00D928D9" w:rsidP="00E02612">
            <w:pPr>
              <w:rPr>
                <w:sz w:val="23"/>
                <w:szCs w:val="23"/>
              </w:rPr>
            </w:pPr>
            <w:r w:rsidRPr="00E02612">
              <w:rPr>
                <w:color w:val="000000"/>
                <w:sz w:val="23"/>
                <w:szCs w:val="23"/>
              </w:rPr>
              <w:t>поисковый запрос.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928D9" w:rsidRPr="00D928D9" w:rsidRDefault="00CE7CE3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Общие представления об информации и её свойствах; умение приводить примеры информационных процессов; умение декодировать и кодировать информацию при заданных правилах кодирования; умение оперировать единицами </w:t>
            </w:r>
            <w:r>
              <w:rPr>
                <w:sz w:val="23"/>
                <w:szCs w:val="23"/>
              </w:rPr>
              <w:lastRenderedPageBreak/>
              <w:t>измерения информации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28D9" w:rsidRPr="00D928D9" w:rsidRDefault="00CE7CE3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Владение информационно-логическими умениями; владение навыками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28D9" w:rsidRPr="00D928D9" w:rsidRDefault="00CE7CE3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современном мире; владение первичными навыками </w:t>
            </w:r>
            <w:r>
              <w:rPr>
                <w:sz w:val="23"/>
                <w:szCs w:val="23"/>
              </w:rPr>
              <w:lastRenderedPageBreak/>
              <w:t>анализа и критичной оценки получаемой информации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28D9" w:rsidRPr="00D928D9" w:rsidRDefault="00FB0AC0" w:rsidP="00253E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Глава1</w:t>
            </w:r>
          </w:p>
        </w:tc>
      </w:tr>
      <w:tr w:rsidR="00D928D9" w:rsidRPr="00795302" w:rsidTr="00AC33AE">
        <w:tc>
          <w:tcPr>
            <w:tcW w:w="16160" w:type="dxa"/>
            <w:gridSpan w:val="10"/>
          </w:tcPr>
          <w:p w:rsidR="00D928D9" w:rsidRPr="00E02612" w:rsidRDefault="00D928D9" w:rsidP="002C5C9E">
            <w:pPr>
              <w:jc w:val="center"/>
              <w:rPr>
                <w:b/>
                <w:sz w:val="23"/>
                <w:szCs w:val="23"/>
              </w:rPr>
            </w:pPr>
            <w:r w:rsidRPr="00E02612">
              <w:rPr>
                <w:b/>
                <w:sz w:val="23"/>
                <w:szCs w:val="23"/>
              </w:rPr>
              <w:lastRenderedPageBreak/>
              <w:t xml:space="preserve">Компьютер как универсальное устройство для работы с информацией 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2B79D6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10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8E5EA5" w:rsidP="00253E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E02612" w:rsidRPr="00E02612" w:rsidRDefault="00E02612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Основные компоненты компьютера и их функции. Инструктаж по ТБ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02612" w:rsidRPr="00E02612" w:rsidRDefault="00E02612" w:rsidP="000570D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компьютер;</w:t>
            </w:r>
          </w:p>
          <w:p w:rsidR="00E02612" w:rsidRPr="00E02612" w:rsidRDefault="00E02612" w:rsidP="000570D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процессор;</w:t>
            </w:r>
          </w:p>
          <w:p w:rsidR="00E02612" w:rsidRPr="00E02612" w:rsidRDefault="00E02612" w:rsidP="000570D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память;</w:t>
            </w:r>
          </w:p>
          <w:p w:rsidR="00E02612" w:rsidRPr="00E02612" w:rsidRDefault="00E02612" w:rsidP="000570D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устройства ввода информации;</w:t>
            </w:r>
          </w:p>
          <w:p w:rsidR="00E02612" w:rsidRPr="00E02612" w:rsidRDefault="00E02612" w:rsidP="000570D6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устройства вывода информации;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B946BF" w:rsidP="00B946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Систематизированные представления об основных устройствах компьютера и их функциях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B946BF" w:rsidP="00B946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Обобщенные представления о компьютере как универсальном устройстве обработки информации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B946BF" w:rsidP="00B946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компьютеров в жизни современного человека; способность увязать знания об основных возможностях компьютера с собственным жизненным опытом; интерес к изучению вопросов, связанных с историей  вычислительной техники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253EC4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2.1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 xml:space="preserve">11            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8E5EA5" w:rsidP="00253EC4">
            <w:pPr>
              <w:rPr>
                <w:rStyle w:val="c0"/>
                <w:sz w:val="23"/>
                <w:szCs w:val="23"/>
              </w:rPr>
            </w:pPr>
            <w:r>
              <w:rPr>
                <w:rStyle w:val="c0"/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E02612" w:rsidRDefault="00E02612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Персональный компьютер</w:t>
            </w:r>
          </w:p>
        </w:tc>
        <w:tc>
          <w:tcPr>
            <w:tcW w:w="2410" w:type="dxa"/>
          </w:tcPr>
          <w:p w:rsidR="00E02612" w:rsidRPr="00E02612" w:rsidRDefault="00E02612" w:rsidP="000570D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персональный компьютер;</w:t>
            </w:r>
          </w:p>
          <w:p w:rsidR="00E02612" w:rsidRPr="00E02612" w:rsidRDefault="00E02612" w:rsidP="000570D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системный блок: материнская плата; центральный процессор; оперативная</w:t>
            </w:r>
          </w:p>
          <w:p w:rsidR="00E02612" w:rsidRPr="00E02612" w:rsidRDefault="00E02612" w:rsidP="000570D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память; ж</w:t>
            </w:r>
            <w:r w:rsidRPr="00E02612">
              <w:rPr>
                <w:rFonts w:ascii="Cambria Math" w:hAnsi="Cambria Math" w:cs="Cambria Math"/>
                <w:sz w:val="23"/>
                <w:szCs w:val="23"/>
              </w:rPr>
              <w:t>ѐ</w:t>
            </w:r>
            <w:r w:rsidRPr="00E02612">
              <w:rPr>
                <w:sz w:val="23"/>
                <w:szCs w:val="23"/>
              </w:rPr>
              <w:t>сткий диск;</w:t>
            </w:r>
          </w:p>
          <w:p w:rsidR="00E02612" w:rsidRPr="00E02612" w:rsidRDefault="00E02612" w:rsidP="000570D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внешние устройства: клавиатура, мышь, монитор, принтер, акустические</w:t>
            </w:r>
          </w:p>
          <w:p w:rsidR="00E02612" w:rsidRPr="00E02612" w:rsidRDefault="00E02612" w:rsidP="000570D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колонки;</w:t>
            </w:r>
          </w:p>
          <w:p w:rsidR="00E02612" w:rsidRPr="00E02612" w:rsidRDefault="00E02612" w:rsidP="000570D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компьютерная сеть;</w:t>
            </w:r>
          </w:p>
          <w:p w:rsidR="00E02612" w:rsidRPr="00E02612" w:rsidRDefault="00E02612" w:rsidP="000570D6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сервер, клиент.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B946BF" w:rsidP="00B946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Знание основных устройств ПК и их актуальных характеристик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B946BF" w:rsidP="00B946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назначения основных устройств ПК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B946BF" w:rsidP="00B946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компьютеров в жизни современного человека; способность увязать знания об основных возможностях компьютера с собственным жизненным опытом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253EC4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2.2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12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8E5EA5" w:rsidP="001249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E02612" w:rsidRDefault="00E02612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 xml:space="preserve">Программное обеспечение компьютера. </w:t>
            </w:r>
            <w:r w:rsidRPr="00E02612">
              <w:rPr>
                <w:sz w:val="23"/>
                <w:szCs w:val="23"/>
                <w:lang w:val="ru-RU" w:eastAsia="ru-RU"/>
              </w:rPr>
              <w:lastRenderedPageBreak/>
              <w:t>Системное программное обеспечение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lastRenderedPageBreak/>
              <w:t>программа;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программное обеспечение (ПО);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lastRenderedPageBreak/>
              <w:t>системное ПО;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операционная система;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архиватор;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антивирусная программа.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B946BF" w:rsidP="000E1FF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Понятие программного обеспечения (ПО) ПК и его основных групп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B946BF" w:rsidP="00253E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назначения системного ПО ПК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B946BF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роли компьютеров в жизни современного человека; </w:t>
            </w:r>
            <w:r>
              <w:rPr>
                <w:sz w:val="23"/>
                <w:szCs w:val="23"/>
              </w:rPr>
              <w:lastRenderedPageBreak/>
              <w:t>понимание значимости антивирусной защиты как важного направления информационной безопасности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02612" w:rsidRPr="00D928D9" w:rsidRDefault="00E02612" w:rsidP="00816AE6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§</w:t>
            </w:r>
            <w:r>
              <w:rPr>
                <w:sz w:val="23"/>
                <w:szCs w:val="23"/>
              </w:rPr>
              <w:t>2.3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8E5EA5" w:rsidP="00253E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E02612" w:rsidRDefault="00E02612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программное обеспечение (ПО);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прикладное ПО;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система программирования;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приложение общего назначения;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приложение специального назначения;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правовой статус ПО.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0325BF" w:rsidP="00A314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о программировании как о сфере профессиональной деятельности; представление о возможностях использования компьютеров в других сферах деятельности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0325BF" w:rsidP="00253E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назначения прикладного программного обеспечения ПК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0325BF" w:rsidP="000325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правовых норм использования ПО; ответственно отношение к используемому ПО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253EC4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2.3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14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A31453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8E5EA5" w:rsidP="00A31453">
            <w:pPr>
              <w:rPr>
                <w:rStyle w:val="c0"/>
                <w:sz w:val="23"/>
                <w:szCs w:val="23"/>
              </w:rPr>
            </w:pPr>
            <w:r>
              <w:rPr>
                <w:rStyle w:val="c0"/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E02612" w:rsidRDefault="00E02612" w:rsidP="00A31453">
            <w:pPr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Файлы и файловые структуры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логическое имя устройства внешней памяти;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файл;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правила именования файлов;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каталог;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корневой каталог;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файловая структура;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путь к файлу;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полное имя файла.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0325BF" w:rsidP="00A314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Представления  об объектах файловой системы и навыки работы с ними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0325BF" w:rsidP="00A314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Умения и навыки организации файловой структуры в личном информационном пространстве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0325BF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необходимости упорядоченного хранения собственных программ и данных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A31453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2.4</w:t>
            </w:r>
          </w:p>
        </w:tc>
      </w:tr>
      <w:tr w:rsidR="00E02612" w:rsidRPr="00795302" w:rsidTr="007E2575">
        <w:trPr>
          <w:trHeight w:val="3250"/>
        </w:trPr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A31453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8E5EA5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E02612" w:rsidRDefault="00E02612" w:rsidP="00A0374A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Пользовательский интерфейс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пользовательский интерфейс;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командный интерфейс;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графический интерфейс;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основные элементы графического интерфейса;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индивидуальное информационное пространство.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0325BF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сущности понятий «интерфейс», «информационный ресурс», «информационное пространство пользователя»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0325BF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оперирования  компьютерными информационными объектами в наглядно-графической форме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0325BF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необходимости ответственного отношения к информационным ресурсам и информационному пространству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A0374A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2.5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16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E02612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ПОУ</w:t>
            </w:r>
          </w:p>
        </w:tc>
        <w:tc>
          <w:tcPr>
            <w:tcW w:w="1843" w:type="dxa"/>
          </w:tcPr>
          <w:p w:rsidR="00E02612" w:rsidRPr="00E02612" w:rsidRDefault="000F0AAC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Обобщение по теме «К</w:t>
            </w:r>
            <w:r w:rsidR="00E02612" w:rsidRPr="00E02612">
              <w:rPr>
                <w:sz w:val="23"/>
                <w:szCs w:val="23"/>
              </w:rPr>
              <w:t>омпьютер как универсальное устройство для работы с информацией».Проверочная работа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компьютер;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персональный компьютер;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программа;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программное обеспечение;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файл;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каталог;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пользовательский интерфейс;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индивидуальное информационное пространство.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0325BF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Представления о компьютере как универсальном устройстве обработки информации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0325BF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навыки и умения использования  компьютерных устройств; навыки создания личного информационного пространства; в</w:t>
            </w:r>
            <w:r w:rsidR="00B1746C">
              <w:rPr>
                <w:sz w:val="23"/>
                <w:szCs w:val="23"/>
              </w:rPr>
              <w:t>ладение навыками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B1746C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увязать знания об основных возможностях компьютера с собственным жизненным опытом; развитие чувства личной ответственности за качество окружающей информационной среды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2</w:t>
            </w:r>
          </w:p>
        </w:tc>
      </w:tr>
      <w:tr w:rsidR="00E02612" w:rsidRPr="00795302" w:rsidTr="00AC33AE">
        <w:tc>
          <w:tcPr>
            <w:tcW w:w="16160" w:type="dxa"/>
            <w:gridSpan w:val="10"/>
          </w:tcPr>
          <w:p w:rsidR="00E02612" w:rsidRPr="00E02612" w:rsidRDefault="00E02612" w:rsidP="002C5C9E">
            <w:pPr>
              <w:jc w:val="center"/>
              <w:rPr>
                <w:sz w:val="23"/>
                <w:szCs w:val="23"/>
              </w:rPr>
            </w:pPr>
            <w:r w:rsidRPr="00E02612">
              <w:rPr>
                <w:b/>
                <w:sz w:val="23"/>
                <w:szCs w:val="23"/>
              </w:rPr>
              <w:t xml:space="preserve">Обработка графической информации 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17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8E5EA5" w:rsidP="00A0374A">
            <w:pPr>
              <w:rPr>
                <w:rStyle w:val="c0"/>
                <w:sz w:val="23"/>
                <w:szCs w:val="23"/>
              </w:rPr>
            </w:pPr>
            <w:r>
              <w:rPr>
                <w:rStyle w:val="c0"/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E02612" w:rsidRPr="00D928D9" w:rsidRDefault="00E02612" w:rsidP="00A0374A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Формирование изображения на экране монитора.</w:t>
            </w:r>
            <w:r w:rsidRPr="00D928D9">
              <w:rPr>
                <w:sz w:val="23"/>
                <w:szCs w:val="23"/>
                <w:lang w:val="ru-RU" w:eastAsia="ru-RU"/>
              </w:rPr>
              <w:t xml:space="preserve"> Инструктаж по ТБ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пиксель;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пространственное разрешение монитора;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цветовая модель RGB;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глубина цвета;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видеокарта;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видеопамять;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видеопроцессор;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 xml:space="preserve">частота обновления </w:t>
            </w:r>
            <w:r w:rsidRPr="00E02612">
              <w:rPr>
                <w:sz w:val="23"/>
                <w:szCs w:val="23"/>
              </w:rPr>
              <w:lastRenderedPageBreak/>
              <w:t>экрана.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Систематизированные представления о формировании изображений на экране монитора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выделять инвариантную сущность внешне различных объектов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применять теоретические знания для решения практических задач; интерес к изучению вопросов, связанных с компьютерной графикой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A0374A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3.1</w:t>
            </w:r>
          </w:p>
        </w:tc>
      </w:tr>
      <w:tr w:rsidR="00E02612" w:rsidRPr="00795302" w:rsidTr="000570D6">
        <w:trPr>
          <w:trHeight w:val="671"/>
        </w:trPr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18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0570D6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D928D9" w:rsidRDefault="00E02612" w:rsidP="00A0374A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Компьютерная графика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графический объект;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компьютерная графика;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растровая графика;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векторная графика;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форматы графических файлов.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Систематизированные представления о растровой и векторной графике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Умения правильно выбирать формат (способ представления) графических файлов в зависимости от решаемой задачи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Знание сфер применения компьютерной графики; способность применять теоретические знания для решения практических задач; интерес к изучению вопросов, связанных с компьютерной графикой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A0374A">
            <w:pPr>
              <w:rPr>
                <w:color w:val="000000"/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3.2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19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0570D6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D928D9" w:rsidRDefault="00E02612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графических изображений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графический редактор;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растровый графический редактор;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векторный графический редактор;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интерфейс графических редакторов;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палитра графического редактора;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инструменты графического редактора;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графические примитивы.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Систематизированные представления об инструментах созданий графических изображений; развитие основных навыков и умений</w:t>
            </w:r>
            <w:r>
              <w:rPr>
                <w:color w:val="000000"/>
                <w:sz w:val="23"/>
                <w:szCs w:val="23"/>
              </w:rPr>
              <w:t xml:space="preserve"> использования графических редакторов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404EEA" w:rsidP="00404EE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Умения подбирать и  использовать инструментарий для решения поставленной  задачи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Интерес к изучению вопросов, связанных с компьютерной графикой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A0374A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3.3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20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E02612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ПОУ</w:t>
            </w:r>
          </w:p>
        </w:tc>
        <w:tc>
          <w:tcPr>
            <w:tcW w:w="1843" w:type="dxa"/>
          </w:tcPr>
          <w:p w:rsidR="00E02612" w:rsidRPr="00D928D9" w:rsidRDefault="00E02612" w:rsidP="00A0374A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Обобщение по теме «Обработка графической информации». Проверочная работа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пиксель;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графический объект;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компьютерная графика;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растровая графика;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векторная графика;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графический редактор;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 xml:space="preserve">растровый графический </w:t>
            </w:r>
            <w:r w:rsidRPr="00E02612">
              <w:rPr>
                <w:sz w:val="23"/>
                <w:szCs w:val="23"/>
              </w:rPr>
              <w:lastRenderedPageBreak/>
              <w:t>редактор;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векторный графический редактор;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интерфейс графических редакторов.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Систематизированные представления об основных понятиях, связанных с обработкой графической информации на компьютере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404EEA" w:rsidP="00404EE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Основные навыки и умения использования инструментов компьютерной графики для решения практических задач; владение основами</w:t>
            </w:r>
            <w:r>
              <w:rPr>
                <w:sz w:val="23"/>
                <w:szCs w:val="23"/>
              </w:rPr>
              <w:t xml:space="preserve">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увязать знания об основных возможностях компьютера с собственным жизненным опытом; интерес к воп</w:t>
            </w:r>
            <w:r w:rsidR="00BE493C">
              <w:rPr>
                <w:sz w:val="23"/>
                <w:szCs w:val="23"/>
              </w:rPr>
              <w:t xml:space="preserve">росам, связанным с практическим </w:t>
            </w:r>
            <w:r>
              <w:rPr>
                <w:sz w:val="23"/>
                <w:szCs w:val="23"/>
              </w:rPr>
              <w:t>применением компьютера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A0374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Глава 3</w:t>
            </w:r>
          </w:p>
        </w:tc>
      </w:tr>
      <w:tr w:rsidR="00E02612" w:rsidRPr="00795302" w:rsidTr="00AC33AE">
        <w:tc>
          <w:tcPr>
            <w:tcW w:w="16160" w:type="dxa"/>
            <w:gridSpan w:val="10"/>
          </w:tcPr>
          <w:p w:rsidR="00E02612" w:rsidRPr="00C26690" w:rsidRDefault="00E02612" w:rsidP="002C5C9E">
            <w:pPr>
              <w:jc w:val="center"/>
              <w:rPr>
                <w:color w:val="000000"/>
                <w:sz w:val="23"/>
                <w:szCs w:val="23"/>
              </w:rPr>
            </w:pPr>
            <w:r w:rsidRPr="00C26690">
              <w:rPr>
                <w:b/>
                <w:sz w:val="23"/>
                <w:szCs w:val="23"/>
              </w:rPr>
              <w:lastRenderedPageBreak/>
              <w:t xml:space="preserve">Обработка текстовой информации 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21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0570D6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E02612" w:rsidRPr="00D928D9" w:rsidRDefault="00E02612" w:rsidP="00A0374A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Текстовые документы и технологии их создания. </w:t>
            </w:r>
            <w:r w:rsidRPr="00D928D9">
              <w:rPr>
                <w:sz w:val="23"/>
                <w:szCs w:val="23"/>
                <w:lang w:val="ru-RU" w:eastAsia="ru-RU"/>
              </w:rPr>
              <w:t>Инструктаж по ТБ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документ;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текстовый документ;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структурные элементы текстового документа;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технология подготовки текстовых документов;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текстовый редактор;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текстовый процессор.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Систематизированные представления о технологиях подготовки текстовых документов; знание структурных компонентов текстовых документов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Широкий спектр умений и навыков использования средств информационных и коммуникационных технологий для создания текстовых документов; умения критического анализа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A0374A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4.1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22</w:t>
            </w:r>
          </w:p>
        </w:tc>
        <w:tc>
          <w:tcPr>
            <w:tcW w:w="511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0570D6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D928D9" w:rsidRDefault="00E02612" w:rsidP="00A0374A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Создание текстовых документов на компьютере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набор (ввод) текста;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клавиатурный тренаж</w:t>
            </w:r>
            <w:r w:rsidRPr="00E02612">
              <w:rPr>
                <w:rFonts w:ascii="Cambria Math" w:hAnsi="Cambria Math" w:cs="Cambria Math"/>
                <w:sz w:val="23"/>
                <w:szCs w:val="23"/>
              </w:rPr>
              <w:t>ѐ</w:t>
            </w:r>
            <w:r w:rsidRPr="00E02612">
              <w:rPr>
                <w:sz w:val="23"/>
                <w:szCs w:val="23"/>
              </w:rPr>
              <w:t>р;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редактирование (правка) текста;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режим вставки/замены;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проверка правописания;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поиск и замена;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фрагмент;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буфер обмена.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404EE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Представления о вводе и редактировании текстов как этапах создания текстовых документов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9E51AD" w:rsidP="00A0374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Широкий спектр умений и навыков использования средств информационных и коммуникационных технологий для создания текстовых документов; навыки рационального использования имеющихся инструментов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D928D9" w:rsidRDefault="009E51AD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A0374A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4.2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D928D9" w:rsidRDefault="00E02612" w:rsidP="002278B2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23</w:t>
            </w:r>
          </w:p>
        </w:tc>
        <w:tc>
          <w:tcPr>
            <w:tcW w:w="511" w:type="dxa"/>
          </w:tcPr>
          <w:p w:rsidR="00E02612" w:rsidRPr="00D928D9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D928D9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D928D9" w:rsidRDefault="000570D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D928D9" w:rsidRDefault="00E02612" w:rsidP="002278B2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Форматирование текста</w:t>
            </w:r>
          </w:p>
        </w:tc>
        <w:tc>
          <w:tcPr>
            <w:tcW w:w="2410" w:type="dxa"/>
          </w:tcPr>
          <w:p w:rsidR="00E02612" w:rsidRPr="00E02612" w:rsidRDefault="00E02612" w:rsidP="00A84E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форматирование;</w:t>
            </w:r>
          </w:p>
          <w:p w:rsidR="00E02612" w:rsidRPr="00E02612" w:rsidRDefault="00E02612" w:rsidP="00A84E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шрифт;</w:t>
            </w:r>
          </w:p>
          <w:p w:rsidR="00E02612" w:rsidRPr="00E02612" w:rsidRDefault="00E02612" w:rsidP="00A84E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размер;</w:t>
            </w:r>
          </w:p>
          <w:p w:rsidR="00E02612" w:rsidRPr="00E02612" w:rsidRDefault="00E02612" w:rsidP="00A84E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начертание;</w:t>
            </w:r>
          </w:p>
          <w:p w:rsidR="00E02612" w:rsidRPr="00E02612" w:rsidRDefault="00E02612" w:rsidP="00A84E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абзац;</w:t>
            </w:r>
          </w:p>
          <w:p w:rsidR="00E02612" w:rsidRPr="00E02612" w:rsidRDefault="00E02612" w:rsidP="00A84E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выравнивание;</w:t>
            </w:r>
          </w:p>
          <w:p w:rsidR="00E02612" w:rsidRPr="00E02612" w:rsidRDefault="00E02612" w:rsidP="00A84E7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отступ первой строки;</w:t>
            </w:r>
          </w:p>
          <w:p w:rsidR="00E02612" w:rsidRPr="00E02612" w:rsidRDefault="00E02612" w:rsidP="00E02612">
            <w:pPr>
              <w:pStyle w:val="a6"/>
              <w:ind w:firstLine="34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lastRenderedPageBreak/>
              <w:t>междустрочный интервал.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D928D9" w:rsidRDefault="009E51AD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Представление о форматировании текста как этапе создания текстового документа; представление о прямом форматировании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D928D9" w:rsidRDefault="009E51AD" w:rsidP="002278B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Широкий спектр умений и навыков использования средств информационных и коммуникационных технологий для создания текстовых документов; навыки рационального использования </w:t>
            </w:r>
            <w:r>
              <w:rPr>
                <w:color w:val="000000"/>
                <w:sz w:val="23"/>
                <w:szCs w:val="23"/>
              </w:rPr>
              <w:lastRenderedPageBreak/>
              <w:t>имеющихся инструментов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02612" w:rsidRPr="00D928D9" w:rsidRDefault="009E51AD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D928D9" w:rsidRDefault="00E02612" w:rsidP="002278B2">
            <w:pPr>
              <w:rPr>
                <w:color w:val="000000"/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4.3</w:t>
            </w:r>
          </w:p>
        </w:tc>
      </w:tr>
      <w:tr w:rsidR="00E02612" w:rsidRPr="00795302" w:rsidTr="000570D6">
        <w:trPr>
          <w:trHeight w:val="1845"/>
        </w:trPr>
        <w:tc>
          <w:tcPr>
            <w:tcW w:w="482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lastRenderedPageBreak/>
              <w:t>24</w:t>
            </w:r>
          </w:p>
        </w:tc>
        <w:tc>
          <w:tcPr>
            <w:tcW w:w="511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2278B2" w:rsidRDefault="000570D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E02612" w:rsidRDefault="00E02612" w:rsidP="000C2E66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Форматирование текста</w:t>
            </w:r>
          </w:p>
        </w:tc>
        <w:tc>
          <w:tcPr>
            <w:tcW w:w="2410" w:type="dxa"/>
          </w:tcPr>
          <w:p w:rsidR="00E02612" w:rsidRPr="00E02612" w:rsidRDefault="00E02612" w:rsidP="000C2E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форматирование;</w:t>
            </w:r>
          </w:p>
          <w:p w:rsidR="00E02612" w:rsidRPr="00E02612" w:rsidRDefault="00E02612" w:rsidP="000C2E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стиль;</w:t>
            </w:r>
          </w:p>
          <w:p w:rsidR="00E02612" w:rsidRPr="00E02612" w:rsidRDefault="00E02612" w:rsidP="000C2E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параметры страницы;</w:t>
            </w:r>
          </w:p>
          <w:p w:rsidR="00E02612" w:rsidRPr="00E02612" w:rsidRDefault="00E02612" w:rsidP="000C2E66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форматы текстовых файлов.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2278B2" w:rsidRDefault="009E51AD" w:rsidP="000C2E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о форматировании текста как этапе создания текстового документа; представление о стилевом форматировании; представление о различных текстовых форматах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02612" w:rsidRPr="002278B2" w:rsidRDefault="009E51AD" w:rsidP="000C2E6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Широкий спектр умений и навыков использования средств информационных и коммуникационных технологий для создания текстовых документов; навыки рационального использования имеющихся инструментов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02612" w:rsidRPr="002278B2" w:rsidRDefault="009E51AD" w:rsidP="000C2E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2278B2" w:rsidRDefault="00E02612" w:rsidP="002278B2">
            <w:pPr>
              <w:rPr>
                <w:color w:val="000000"/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4.3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t>25</w:t>
            </w:r>
          </w:p>
        </w:tc>
        <w:tc>
          <w:tcPr>
            <w:tcW w:w="511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2278B2" w:rsidRDefault="000570D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E02612" w:rsidRDefault="00E02612" w:rsidP="000C2E66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Визуализация информации в текстовых документах</w:t>
            </w:r>
          </w:p>
        </w:tc>
        <w:tc>
          <w:tcPr>
            <w:tcW w:w="2410" w:type="dxa"/>
          </w:tcPr>
          <w:p w:rsidR="00E02612" w:rsidRPr="00E02612" w:rsidRDefault="00E02612" w:rsidP="000C2E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нумерованные списки;</w:t>
            </w:r>
          </w:p>
          <w:p w:rsidR="00E02612" w:rsidRPr="00E02612" w:rsidRDefault="00E02612" w:rsidP="000C2E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маркированные списки;</w:t>
            </w:r>
          </w:p>
          <w:p w:rsidR="00E02612" w:rsidRPr="00E02612" w:rsidRDefault="00E02612" w:rsidP="000C2E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многоуровневые списки;</w:t>
            </w:r>
          </w:p>
          <w:p w:rsidR="00E02612" w:rsidRPr="00E02612" w:rsidRDefault="00E02612" w:rsidP="000C2E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таблица;</w:t>
            </w:r>
          </w:p>
          <w:p w:rsidR="00E02612" w:rsidRPr="00E02612" w:rsidRDefault="00E02612" w:rsidP="000C2E66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графические изображения.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2278B2" w:rsidRDefault="000C2E66" w:rsidP="000C2E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Умения использования средств структурирования и визуализации текстовой информации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02612" w:rsidRPr="002278B2" w:rsidRDefault="000C2E66" w:rsidP="000C2E6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Широкий спектр умений и навыков использования средств информационных и коммуникационных технологий для создания текстовых документов; навыки рационального использования имеющихся инструментов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2278B2" w:rsidRDefault="000C2E66" w:rsidP="000C2E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социальной, общекультурной роли в жизни современного человека навыков создания текстовых документов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2278B2" w:rsidRDefault="00E02612" w:rsidP="002278B2">
            <w:pPr>
              <w:rPr>
                <w:color w:val="000000"/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4.4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t>26</w:t>
            </w:r>
          </w:p>
        </w:tc>
        <w:tc>
          <w:tcPr>
            <w:tcW w:w="511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2278B2" w:rsidRDefault="000570D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Распознавание текста и системы компьютерного перевода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программы распознавания документов;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компьютерные словари;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программы-переводчики.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2278B2" w:rsidRDefault="000C2E6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работы с программным обеспечением оптического распознавания документов, компьютерными словарями и программами-переводчиками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02612" w:rsidRPr="002278B2" w:rsidRDefault="000C2E66" w:rsidP="002278B2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Широкий спектр умений и навыков использования средств информационных и коммуникационных технологий для работы с текстовой информацией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2278B2" w:rsidRDefault="000C2E6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социальной, общекультурной роли в жизни современного человека навыков работы с программным обеспечением, поддерживающим работу с текстовой информацией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2278B2" w:rsidRDefault="00E02612" w:rsidP="002278B2">
            <w:pPr>
              <w:rPr>
                <w:color w:val="000000"/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4.5</w:t>
            </w:r>
          </w:p>
        </w:tc>
      </w:tr>
      <w:tr w:rsidR="00E02612" w:rsidRPr="00795302" w:rsidTr="000570D6">
        <w:trPr>
          <w:trHeight w:val="1832"/>
        </w:trPr>
        <w:tc>
          <w:tcPr>
            <w:tcW w:w="482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lastRenderedPageBreak/>
              <w:t>27</w:t>
            </w:r>
          </w:p>
        </w:tc>
        <w:tc>
          <w:tcPr>
            <w:tcW w:w="511" w:type="dxa"/>
          </w:tcPr>
          <w:p w:rsidR="00E02612" w:rsidRPr="002278B2" w:rsidRDefault="00E02612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2278B2" w:rsidRDefault="00E02612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2278B2" w:rsidRDefault="000570D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 w:eastAsia="ru-RU"/>
              </w:rPr>
            </w:pPr>
            <w:r w:rsidRPr="00E02612">
              <w:rPr>
                <w:sz w:val="23"/>
                <w:szCs w:val="23"/>
                <w:lang w:val="ru-RU" w:eastAsia="ru-RU"/>
              </w:rPr>
              <w:t>Оценка количественных параметров текстовых документов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кодовая таблица;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восьмиразрядный двоичный код;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алфавит;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мощность алфавита;</w:t>
            </w:r>
          </w:p>
          <w:p w:rsidR="00E02612" w:rsidRPr="00E02612" w:rsidRDefault="00E02612" w:rsidP="00E02612">
            <w:pPr>
              <w:jc w:val="both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информационный объ</w:t>
            </w:r>
            <w:r w:rsidRPr="00E02612">
              <w:rPr>
                <w:rFonts w:ascii="Cambria Math" w:hAnsi="Cambria Math" w:cs="Cambria Math"/>
                <w:sz w:val="23"/>
                <w:szCs w:val="23"/>
              </w:rPr>
              <w:t>ѐ</w:t>
            </w:r>
            <w:r w:rsidRPr="00E02612">
              <w:rPr>
                <w:sz w:val="23"/>
                <w:szCs w:val="23"/>
              </w:rPr>
              <w:t>м текста.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2278B2" w:rsidRDefault="000C2E6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Знание основных принципов представления текстовой информации в компьютере; владение первичными навыками оценки количественных параметров текстовых документов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2278B2" w:rsidRDefault="000C2E6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выделять инвариантную сущность внешне различных объектов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02612" w:rsidRPr="002278B2" w:rsidRDefault="000C2E6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применять теоретические знания для решения практических задач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2278B2" w:rsidRDefault="00E02612" w:rsidP="002278B2">
            <w:pPr>
              <w:rPr>
                <w:color w:val="000000"/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4.6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t xml:space="preserve">28 </w:t>
            </w:r>
          </w:p>
        </w:tc>
        <w:tc>
          <w:tcPr>
            <w:tcW w:w="511" w:type="dxa"/>
          </w:tcPr>
          <w:p w:rsidR="00E02612" w:rsidRPr="002278B2" w:rsidRDefault="00E02612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2278B2" w:rsidRDefault="00E02612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2278B2" w:rsidRDefault="000570D6" w:rsidP="002278B2">
            <w:pPr>
              <w:rPr>
                <w:rStyle w:val="c0"/>
                <w:sz w:val="23"/>
                <w:szCs w:val="23"/>
              </w:rPr>
            </w:pPr>
            <w:r>
              <w:rPr>
                <w:rStyle w:val="c0"/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E02612" w:rsidRDefault="00E02612" w:rsidP="00E02612">
            <w:pPr>
              <w:jc w:val="both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Оформление реферата «История вычислительной техники»</w:t>
            </w:r>
          </w:p>
        </w:tc>
        <w:tc>
          <w:tcPr>
            <w:tcW w:w="2410" w:type="dxa"/>
          </w:tcPr>
          <w:p w:rsidR="000C2E66" w:rsidRPr="00E02612" w:rsidRDefault="000C2E66" w:rsidP="000C2E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информационный объ</w:t>
            </w:r>
            <w:r w:rsidRPr="00E02612">
              <w:rPr>
                <w:rFonts w:ascii="Cambria Math" w:hAnsi="Cambria Math" w:cs="Cambria Math"/>
                <w:sz w:val="23"/>
                <w:szCs w:val="23"/>
              </w:rPr>
              <w:t>ѐ</w:t>
            </w:r>
            <w:r w:rsidRPr="00E02612">
              <w:rPr>
                <w:sz w:val="23"/>
                <w:szCs w:val="23"/>
              </w:rPr>
              <w:t>м текста;</w:t>
            </w:r>
          </w:p>
          <w:p w:rsidR="000C2E66" w:rsidRPr="00E02612" w:rsidRDefault="000C2E66" w:rsidP="000C2E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реферат;</w:t>
            </w:r>
          </w:p>
          <w:p w:rsidR="000C2E66" w:rsidRPr="00E02612" w:rsidRDefault="000C2E66" w:rsidP="000C2E6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правила оформления реферата;</w:t>
            </w:r>
          </w:p>
          <w:p w:rsidR="00E02612" w:rsidRPr="00E02612" w:rsidRDefault="000C2E66" w:rsidP="000C2E66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форматирование.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2278B2" w:rsidRDefault="000C2E6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Умения работы с несколькими текстовыми файлами; умения стилевого форматирования; </w:t>
            </w:r>
            <w:r w:rsidR="00BE493C">
              <w:rPr>
                <w:sz w:val="23"/>
                <w:szCs w:val="23"/>
              </w:rPr>
              <w:t>умения форматирования страниц текстовых документов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2278B2" w:rsidRDefault="000C2E66" w:rsidP="002278B2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Широкий спектр умений и навыков использования средств информационных и коммуникационных технологий для создания текстовых документов; навыки оформления реферата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02612" w:rsidRPr="002278B2" w:rsidRDefault="000C2E66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социальной, общекультурной роли в жизни современного человека навыков создания текстовых документов на компьютере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</w:p>
        </w:tc>
      </w:tr>
      <w:tr w:rsidR="00E02612" w:rsidRPr="00795302" w:rsidTr="000570D6">
        <w:tc>
          <w:tcPr>
            <w:tcW w:w="482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t>29</w:t>
            </w:r>
          </w:p>
        </w:tc>
        <w:tc>
          <w:tcPr>
            <w:tcW w:w="511" w:type="dxa"/>
          </w:tcPr>
          <w:p w:rsidR="00E02612" w:rsidRPr="002278B2" w:rsidRDefault="00E02612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2278B2" w:rsidRDefault="00E02612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2278B2" w:rsidRDefault="00B71696" w:rsidP="002278B2">
            <w:pPr>
              <w:rPr>
                <w:rStyle w:val="c0"/>
                <w:sz w:val="23"/>
                <w:szCs w:val="23"/>
              </w:rPr>
            </w:pPr>
            <w:r>
              <w:rPr>
                <w:rStyle w:val="c0"/>
                <w:sz w:val="23"/>
                <w:szCs w:val="23"/>
              </w:rPr>
              <w:t>УКЗ</w:t>
            </w:r>
          </w:p>
        </w:tc>
        <w:tc>
          <w:tcPr>
            <w:tcW w:w="1843" w:type="dxa"/>
          </w:tcPr>
          <w:p w:rsidR="00E02612" w:rsidRPr="002278B2" w:rsidRDefault="00E02612" w:rsidP="00C266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Обобщение по теме «Обработка текстовой информации». Проверочная работа</w:t>
            </w:r>
          </w:p>
        </w:tc>
        <w:tc>
          <w:tcPr>
            <w:tcW w:w="2410" w:type="dxa"/>
          </w:tcPr>
          <w:p w:rsidR="00E02612" w:rsidRPr="00592A6B" w:rsidRDefault="00BE493C" w:rsidP="000C2E66">
            <w:pPr>
              <w:pStyle w:val="a6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Текстовый документ; структурные элементы текстового документа; текстовый редактор; набор текста; редактирование текста; фрагмент; буфер обмена; форматирование; стиль; форматы текстовых файлов; кодовая таблица; информационный объём текста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2278B2" w:rsidRDefault="00BE493C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Систематизированные представления об основных понятиях, связанных с обработкой текстовой  информации на компьютере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2278B2" w:rsidRDefault="00BE493C" w:rsidP="00BE493C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Основные навыки и умения использования инструментов создания текстовых документов для решения практических задач; владение основами </w:t>
            </w:r>
            <w:r>
              <w:rPr>
                <w:sz w:val="23"/>
                <w:szCs w:val="23"/>
              </w:rPr>
              <w:t>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02612" w:rsidRPr="002278B2" w:rsidRDefault="00BE493C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4</w:t>
            </w:r>
          </w:p>
        </w:tc>
      </w:tr>
      <w:tr w:rsidR="00E02612" w:rsidRPr="00795302" w:rsidTr="00AC33AE">
        <w:trPr>
          <w:trHeight w:val="363"/>
        </w:trPr>
        <w:tc>
          <w:tcPr>
            <w:tcW w:w="16160" w:type="dxa"/>
            <w:gridSpan w:val="10"/>
          </w:tcPr>
          <w:p w:rsidR="00E02612" w:rsidRPr="00795302" w:rsidRDefault="00E02612" w:rsidP="00AC33AE">
            <w:pPr>
              <w:jc w:val="center"/>
              <w:rPr>
                <w:sz w:val="23"/>
                <w:szCs w:val="23"/>
              </w:rPr>
            </w:pPr>
            <w:r w:rsidRPr="00C26690">
              <w:rPr>
                <w:b/>
                <w:sz w:val="23"/>
                <w:szCs w:val="23"/>
              </w:rPr>
              <w:t>Мультимедиа - 4 часа</w:t>
            </w:r>
          </w:p>
          <w:p w:rsidR="00E02612" w:rsidRPr="00592A6B" w:rsidRDefault="00E02612" w:rsidP="00AC33AE">
            <w:pPr>
              <w:pStyle w:val="a6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02612" w:rsidRPr="00795302" w:rsidTr="000570D6">
        <w:tc>
          <w:tcPr>
            <w:tcW w:w="482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t>30</w:t>
            </w:r>
          </w:p>
        </w:tc>
        <w:tc>
          <w:tcPr>
            <w:tcW w:w="511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0570D6" w:rsidRDefault="000570D6" w:rsidP="000570D6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E02612" w:rsidRPr="002278B2" w:rsidRDefault="00E02612" w:rsidP="002278B2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Технология мультимедиа. </w:t>
            </w:r>
            <w:r w:rsidRPr="00D928D9">
              <w:rPr>
                <w:sz w:val="23"/>
                <w:szCs w:val="23"/>
                <w:lang w:val="ru-RU" w:eastAsia="ru-RU"/>
              </w:rPr>
              <w:t>Инструктаж по ТБ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технология мультимедиа;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мультимедийные продукты;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дискретизация звука;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lastRenderedPageBreak/>
              <w:t>звуковая карта;</w:t>
            </w:r>
          </w:p>
          <w:p w:rsidR="00E02612" w:rsidRPr="00E02612" w:rsidRDefault="00E02612" w:rsidP="00E02612">
            <w:pPr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эффект движения.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2278B2" w:rsidRDefault="00BE493C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Систематизированные представления об основных понятиях, связанных с технологией мультимедиа; умения </w:t>
            </w:r>
            <w:r>
              <w:rPr>
                <w:sz w:val="23"/>
                <w:szCs w:val="23"/>
              </w:rPr>
              <w:lastRenderedPageBreak/>
              <w:t>оценивать количественные параметры мультимедийных объектов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2278B2" w:rsidRDefault="003703B1" w:rsidP="002278B2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Умение выделять инвариантную сущность внешне различных объектов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02612" w:rsidRPr="002278B2" w:rsidRDefault="00705829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Способность увязать знания об основных возможностях компьютера с собственным жизненным </w:t>
            </w:r>
            <w:r>
              <w:rPr>
                <w:sz w:val="23"/>
                <w:szCs w:val="23"/>
              </w:rPr>
              <w:lastRenderedPageBreak/>
              <w:t>опытом; интерес к вопросам, связанным с практическим применением компьютеров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2278B2" w:rsidRDefault="00E02612" w:rsidP="002278B2">
            <w:pPr>
              <w:rPr>
                <w:color w:val="000000"/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§</w:t>
            </w:r>
            <w:r>
              <w:rPr>
                <w:sz w:val="23"/>
                <w:szCs w:val="23"/>
              </w:rPr>
              <w:t>5.1</w:t>
            </w:r>
          </w:p>
        </w:tc>
      </w:tr>
      <w:tr w:rsidR="00E02612" w:rsidRPr="00795302" w:rsidTr="000570D6">
        <w:trPr>
          <w:trHeight w:val="2554"/>
        </w:trPr>
        <w:tc>
          <w:tcPr>
            <w:tcW w:w="482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lastRenderedPageBreak/>
              <w:t>31</w:t>
            </w:r>
          </w:p>
        </w:tc>
        <w:tc>
          <w:tcPr>
            <w:tcW w:w="511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E02612" w:rsidRPr="002278B2" w:rsidRDefault="00E02612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E02612" w:rsidRPr="002278B2" w:rsidRDefault="000570D6" w:rsidP="002278B2">
            <w:pPr>
              <w:rPr>
                <w:sz w:val="23"/>
                <w:szCs w:val="23"/>
              </w:rPr>
            </w:pPr>
            <w:r w:rsidRPr="00795302">
              <w:rPr>
                <w:bCs/>
                <w:color w:val="000000"/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E02612" w:rsidRPr="002278B2" w:rsidRDefault="00E02612" w:rsidP="002278B2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Компьютерные презентации</w:t>
            </w:r>
          </w:p>
        </w:tc>
        <w:tc>
          <w:tcPr>
            <w:tcW w:w="2410" w:type="dxa"/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презентация;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компьютерная презентация;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слайд;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шаблон презентации;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дизайн презентации;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макет слайда;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гиперссылка;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эффекты анимации.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2612" w:rsidRPr="002278B2" w:rsidRDefault="00705829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Систематизированные представления об основных понятиях, связанных с компьютерными презентациями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02612" w:rsidRPr="002278B2" w:rsidRDefault="00705829" w:rsidP="002278B2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Основные навыки и умения использования инструментов создания мультимедийных презентаций для решения практических задач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02612" w:rsidRPr="002278B2" w:rsidRDefault="00705829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2612" w:rsidRPr="002278B2" w:rsidRDefault="00E02612" w:rsidP="002278B2">
            <w:pPr>
              <w:rPr>
                <w:color w:val="000000"/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5.2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  <w:r w:rsidRPr="00E02CBF">
              <w:rPr>
                <w:sz w:val="23"/>
                <w:szCs w:val="23"/>
              </w:rPr>
              <w:t>32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2612" w:rsidRPr="00E02CBF" w:rsidRDefault="000570D6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2612" w:rsidRPr="00E02CBF" w:rsidRDefault="00E02612" w:rsidP="00C26690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Создание мультимедийной презентации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компьютерная презентация;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планирование презентации;</w:t>
            </w:r>
          </w:p>
          <w:p w:rsidR="00E02612" w:rsidRPr="00E02612" w:rsidRDefault="00E02612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создание и редактирование презентации;</w:t>
            </w:r>
          </w:p>
          <w:p w:rsidR="00E02612" w:rsidRPr="00E02612" w:rsidRDefault="00E02612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E02612">
              <w:rPr>
                <w:sz w:val="23"/>
                <w:szCs w:val="23"/>
              </w:rPr>
              <w:t>монтаж презентации.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612" w:rsidRPr="00E02CBF" w:rsidRDefault="00705829" w:rsidP="00E02CBF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Систематизированные представления об основных понятиях, связанных с компьютерными презентациями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02612" w:rsidRPr="00E02CBF" w:rsidRDefault="00705829" w:rsidP="00E02CB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Основные навыки и умения использования инструментов создания мультимедийных презентаций для решения практических задач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612" w:rsidRPr="00E02CBF" w:rsidRDefault="00705829" w:rsidP="00E02CBF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5.2</w:t>
            </w:r>
          </w:p>
        </w:tc>
      </w:tr>
      <w:tr w:rsidR="00E02612" w:rsidRPr="00795302" w:rsidTr="000570D6">
        <w:trPr>
          <w:trHeight w:val="391"/>
        </w:trPr>
        <w:tc>
          <w:tcPr>
            <w:tcW w:w="482" w:type="dxa"/>
            <w:tcBorders>
              <w:right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  <w:r w:rsidRPr="00E02CBF">
              <w:rPr>
                <w:sz w:val="23"/>
                <w:szCs w:val="23"/>
              </w:rPr>
              <w:t>33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E02CBF" w:rsidRDefault="00E02612" w:rsidP="00571A82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Обобщение по теме «Мультимедиа». Проверочная работа.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E02612" w:rsidRDefault="00E02612" w:rsidP="00AC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технология мультимедиа;</w:t>
            </w:r>
          </w:p>
          <w:p w:rsidR="00E02612" w:rsidRPr="00E02612" w:rsidRDefault="00E02612" w:rsidP="00AC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мультимедийные продукты;</w:t>
            </w:r>
          </w:p>
          <w:p w:rsidR="00E02612" w:rsidRPr="00E02612" w:rsidRDefault="00E02612" w:rsidP="00AC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дискретизация звука;</w:t>
            </w:r>
          </w:p>
          <w:p w:rsidR="00E02612" w:rsidRPr="00E02612" w:rsidRDefault="00E02612" w:rsidP="00AC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компьютерная презентация;</w:t>
            </w:r>
          </w:p>
          <w:p w:rsidR="00E02612" w:rsidRPr="00E02612" w:rsidRDefault="00E02612" w:rsidP="00AC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слайд;</w:t>
            </w:r>
          </w:p>
          <w:p w:rsidR="00E02612" w:rsidRPr="00E02612" w:rsidRDefault="00E02612" w:rsidP="00AC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дизайн презентации;</w:t>
            </w:r>
          </w:p>
          <w:p w:rsidR="00E02612" w:rsidRPr="00E02612" w:rsidRDefault="00E02612" w:rsidP="00AC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гиперссылка;</w:t>
            </w:r>
          </w:p>
          <w:p w:rsidR="00E02612" w:rsidRPr="00E02612" w:rsidRDefault="00E02612" w:rsidP="00AC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эффекты анимации.</w:t>
            </w:r>
          </w:p>
          <w:p w:rsidR="00E02612" w:rsidRPr="00E02612" w:rsidRDefault="00E02612" w:rsidP="00AC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 xml:space="preserve">планирование </w:t>
            </w:r>
            <w:r w:rsidRPr="00E02612">
              <w:rPr>
                <w:sz w:val="23"/>
                <w:szCs w:val="23"/>
              </w:rPr>
              <w:lastRenderedPageBreak/>
              <w:t>презентации;</w:t>
            </w:r>
          </w:p>
          <w:p w:rsidR="00E02612" w:rsidRPr="00E02612" w:rsidRDefault="00E02612" w:rsidP="00AC33A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создание и редактирование презентации;</w:t>
            </w:r>
          </w:p>
          <w:p w:rsidR="00E02612" w:rsidRPr="00E02612" w:rsidRDefault="00E02612" w:rsidP="00AC33AE">
            <w:pPr>
              <w:rPr>
                <w:sz w:val="23"/>
                <w:szCs w:val="23"/>
              </w:rPr>
            </w:pPr>
            <w:r w:rsidRPr="00E02612">
              <w:rPr>
                <w:sz w:val="23"/>
                <w:szCs w:val="23"/>
              </w:rPr>
              <w:t>монтаж презентации.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12" w:rsidRPr="00E02CBF" w:rsidRDefault="00705829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Систематизированные представления об основных понятиях, связанных с мультимедийными технологиями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612" w:rsidRPr="00E02CBF" w:rsidRDefault="00705829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публичного представления результатов своей работы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12" w:rsidRPr="00E02CBF" w:rsidRDefault="00705829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5</w:t>
            </w:r>
          </w:p>
        </w:tc>
      </w:tr>
      <w:tr w:rsidR="00E02612" w:rsidRPr="00795302" w:rsidTr="00AC33AE">
        <w:trPr>
          <w:trHeight w:val="212"/>
        </w:trPr>
        <w:tc>
          <w:tcPr>
            <w:tcW w:w="16160" w:type="dxa"/>
            <w:gridSpan w:val="10"/>
            <w:tcBorders>
              <w:right w:val="single" w:sz="4" w:space="0" w:color="auto"/>
            </w:tcBorders>
          </w:tcPr>
          <w:p w:rsidR="00E02612" w:rsidRPr="00571A82" w:rsidRDefault="00E02612" w:rsidP="00571A82">
            <w:pPr>
              <w:jc w:val="center"/>
              <w:rPr>
                <w:b/>
                <w:sz w:val="23"/>
                <w:szCs w:val="23"/>
              </w:rPr>
            </w:pPr>
            <w:r w:rsidRPr="00571A82">
              <w:rPr>
                <w:b/>
                <w:sz w:val="23"/>
                <w:szCs w:val="23"/>
              </w:rPr>
              <w:lastRenderedPageBreak/>
              <w:t>Повторение</w:t>
            </w:r>
          </w:p>
        </w:tc>
      </w:tr>
      <w:tr w:rsidR="00E02612" w:rsidRPr="00795302" w:rsidTr="000570D6">
        <w:tc>
          <w:tcPr>
            <w:tcW w:w="482" w:type="dxa"/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  <w:r w:rsidRPr="00E02CBF">
              <w:rPr>
                <w:sz w:val="23"/>
                <w:szCs w:val="23"/>
              </w:rPr>
              <w:t>34</w:t>
            </w: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2612" w:rsidRPr="00E02CBF" w:rsidRDefault="00B71696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УКЗ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2612" w:rsidRPr="00E02CBF" w:rsidRDefault="00E02612" w:rsidP="00E02CBF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Основные понятия курса. Итоговое тестирование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2612" w:rsidRPr="00E02CBF" w:rsidRDefault="00705829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Систематизированные представления об основных понятиях курса информатики, изученных в 7 классе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2612" w:rsidRPr="00E02CBF" w:rsidRDefault="00705829" w:rsidP="00E02CBF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Навыки эффективной работы с различными видами информации с помощью </w:t>
            </w:r>
            <w:r w:rsidR="002218CC">
              <w:rPr>
                <w:sz w:val="23"/>
                <w:szCs w:val="23"/>
              </w:rPr>
              <w:t>средств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2612" w:rsidRPr="00E02CBF" w:rsidRDefault="002218CC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информатики и ИКТ в жизни современного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02612" w:rsidRPr="00E02CBF" w:rsidRDefault="00E02612" w:rsidP="00E02CBF">
            <w:pPr>
              <w:rPr>
                <w:sz w:val="23"/>
                <w:szCs w:val="23"/>
              </w:rPr>
            </w:pPr>
          </w:p>
        </w:tc>
      </w:tr>
    </w:tbl>
    <w:p w:rsidR="009B3F77" w:rsidRPr="00795302" w:rsidRDefault="009B3F77" w:rsidP="00123353">
      <w:pPr>
        <w:pStyle w:val="a4"/>
        <w:spacing w:line="292" w:lineRule="exact"/>
        <w:ind w:left="9" w:right="4"/>
        <w:jc w:val="both"/>
        <w:rPr>
          <w:b/>
          <w:sz w:val="23"/>
          <w:szCs w:val="23"/>
          <w:u w:val="single"/>
        </w:rPr>
      </w:pPr>
    </w:p>
    <w:p w:rsidR="00342661" w:rsidRPr="00795302" w:rsidRDefault="00C502DC" w:rsidP="00443F2A">
      <w:pPr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  <w:u w:val="single"/>
        </w:rPr>
        <w:t>Т</w:t>
      </w:r>
      <w:r w:rsidR="001C7473" w:rsidRPr="00795302">
        <w:rPr>
          <w:b/>
          <w:bCs/>
          <w:color w:val="000000"/>
          <w:sz w:val="23"/>
          <w:szCs w:val="23"/>
          <w:u w:val="single"/>
        </w:rPr>
        <w:t>ипы уроков:</w:t>
      </w:r>
    </w:p>
    <w:p w:rsidR="001C7473" w:rsidRPr="00795302" w:rsidRDefault="000D1B77" w:rsidP="00443F2A">
      <w:pPr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УКЗ - </w:t>
      </w:r>
      <w:r w:rsidR="001C7473" w:rsidRPr="00795302">
        <w:rPr>
          <w:bCs/>
          <w:color w:val="000000"/>
          <w:sz w:val="23"/>
          <w:szCs w:val="23"/>
        </w:rPr>
        <w:t>урок контроля знаний</w:t>
      </w:r>
    </w:p>
    <w:p w:rsidR="001C7473" w:rsidRPr="00795302" w:rsidRDefault="001C7473" w:rsidP="00443F2A">
      <w:pPr>
        <w:rPr>
          <w:bCs/>
          <w:color w:val="000000"/>
          <w:sz w:val="23"/>
          <w:szCs w:val="23"/>
        </w:rPr>
      </w:pPr>
      <w:r w:rsidRPr="00795302">
        <w:rPr>
          <w:bCs/>
          <w:color w:val="000000"/>
          <w:sz w:val="23"/>
          <w:szCs w:val="23"/>
        </w:rPr>
        <w:t>УИНМ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>-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 xml:space="preserve"> урок изучения нового материала</w:t>
      </w:r>
    </w:p>
    <w:p w:rsidR="001C7473" w:rsidRPr="00795302" w:rsidRDefault="001C7473" w:rsidP="00443F2A">
      <w:pPr>
        <w:rPr>
          <w:bCs/>
          <w:color w:val="000000"/>
          <w:sz w:val="23"/>
          <w:szCs w:val="23"/>
        </w:rPr>
      </w:pPr>
      <w:r w:rsidRPr="00795302">
        <w:rPr>
          <w:bCs/>
          <w:color w:val="000000"/>
          <w:sz w:val="23"/>
          <w:szCs w:val="23"/>
        </w:rPr>
        <w:t>ПОУ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>-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>повторительно-обобщающий урок</w:t>
      </w:r>
    </w:p>
    <w:p w:rsidR="001C7473" w:rsidRPr="00795302" w:rsidRDefault="001C7473" w:rsidP="00443F2A">
      <w:pPr>
        <w:rPr>
          <w:bCs/>
          <w:color w:val="000000"/>
          <w:sz w:val="23"/>
          <w:szCs w:val="23"/>
        </w:rPr>
        <w:sectPr w:rsidR="001C7473" w:rsidRPr="00795302" w:rsidSect="00EA7650">
          <w:pgSz w:w="16838" w:h="11906" w:orient="landscape"/>
          <w:pgMar w:top="1134" w:right="397" w:bottom="794" w:left="397" w:header="709" w:footer="709" w:gutter="0"/>
          <w:pgNumType w:start="0"/>
          <w:cols w:space="708"/>
          <w:titlePg/>
          <w:docGrid w:linePitch="360"/>
        </w:sectPr>
      </w:pPr>
      <w:r w:rsidRPr="00795302">
        <w:rPr>
          <w:bCs/>
          <w:color w:val="000000"/>
          <w:sz w:val="23"/>
          <w:szCs w:val="23"/>
        </w:rPr>
        <w:t>КУ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>-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>комбинированный урок</w:t>
      </w:r>
    </w:p>
    <w:p w:rsidR="001378A9" w:rsidRPr="00AC33AE" w:rsidRDefault="000A5A74" w:rsidP="00376251">
      <w:pPr>
        <w:pStyle w:val="a3"/>
        <w:spacing w:before="0" w:beforeAutospacing="0" w:after="120" w:afterAutospacing="0"/>
        <w:jc w:val="center"/>
        <w:rPr>
          <w:b/>
          <w:bCs/>
          <w:u w:val="single"/>
          <w:shd w:val="clear" w:color="auto" w:fill="FFFFFF"/>
        </w:rPr>
      </w:pPr>
      <w:r w:rsidRPr="00AC33AE">
        <w:rPr>
          <w:b/>
          <w:bCs/>
          <w:u w:val="single"/>
          <w:shd w:val="clear" w:color="auto" w:fill="FFFFFF"/>
        </w:rPr>
        <w:lastRenderedPageBreak/>
        <w:t xml:space="preserve">Раздел </w:t>
      </w:r>
      <w:r w:rsidRPr="00AC33AE">
        <w:rPr>
          <w:b/>
          <w:bCs/>
          <w:u w:val="single"/>
          <w:shd w:val="clear" w:color="auto" w:fill="FFFFFF"/>
          <w:lang w:val="en-US"/>
        </w:rPr>
        <w:t>VII</w:t>
      </w:r>
      <w:r w:rsidR="00376251">
        <w:rPr>
          <w:b/>
          <w:bCs/>
          <w:u w:val="single"/>
          <w:shd w:val="clear" w:color="auto" w:fill="FFFFFF"/>
        </w:rPr>
        <w:t xml:space="preserve">   </w:t>
      </w:r>
      <w:r w:rsidRPr="00AC33AE">
        <w:rPr>
          <w:b/>
          <w:bCs/>
          <w:u w:val="single"/>
          <w:shd w:val="clear" w:color="auto" w:fill="FFFFFF"/>
        </w:rPr>
        <w:t>Требования к уровню подготовки учащихся 7 класса</w:t>
      </w:r>
    </w:p>
    <w:p w:rsidR="00DB4ACD" w:rsidRPr="00AC33AE" w:rsidRDefault="00DB4ACD" w:rsidP="00DB4ACD">
      <w:pPr>
        <w:autoSpaceDE w:val="0"/>
        <w:autoSpaceDN w:val="0"/>
        <w:adjustRightInd w:val="0"/>
        <w:ind w:firstLine="567"/>
        <w:rPr>
          <w:b/>
          <w:bCs/>
        </w:rPr>
      </w:pPr>
      <w:r w:rsidRPr="00AC33AE">
        <w:rPr>
          <w:b/>
          <w:bCs/>
        </w:rPr>
        <w:t xml:space="preserve">Планируемые результаты изучения информатики </w:t>
      </w:r>
    </w:p>
    <w:p w:rsidR="00DB4ACD" w:rsidRPr="00AC33AE" w:rsidRDefault="00DB4ACD" w:rsidP="00376251">
      <w:pPr>
        <w:spacing w:before="60"/>
        <w:ind w:firstLine="567"/>
        <w:rPr>
          <w:b/>
        </w:rPr>
      </w:pPr>
      <w:r w:rsidRPr="00AC33AE">
        <w:rPr>
          <w:b/>
        </w:rPr>
        <w:t xml:space="preserve">Тема 1. </w:t>
      </w:r>
      <w:r w:rsidRPr="00AC33AE">
        <w:rPr>
          <w:b/>
          <w:bCs/>
        </w:rPr>
        <w:t>Информация и информационные процессы</w:t>
      </w:r>
    </w:p>
    <w:p w:rsidR="00DB4ACD" w:rsidRPr="00376251" w:rsidRDefault="00DB4ACD" w:rsidP="00376251">
      <w:pPr>
        <w:contextualSpacing/>
        <w:jc w:val="both"/>
        <w:rPr>
          <w:i/>
        </w:rPr>
      </w:pPr>
      <w:r w:rsidRPr="00376251">
        <w:rPr>
          <w:i/>
        </w:rPr>
        <w:t>Обучающийся научится: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декодировать и кодировать информацию при заданных правилах кодирования;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оперировать единицами измерения количества информации;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 xml:space="preserve">записывать в двоичной системе целые числа от 0 до 256; 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составлять запросы для поиска информации в Интернете;</w:t>
      </w:r>
    </w:p>
    <w:p w:rsidR="00DB4ACD" w:rsidRPr="00376251" w:rsidRDefault="00DB4ACD" w:rsidP="00376251">
      <w:pPr>
        <w:contextualSpacing/>
        <w:jc w:val="both"/>
        <w:rPr>
          <w:i/>
        </w:rPr>
      </w:pPr>
      <w:r w:rsidRPr="00AC33AE">
        <w:rPr>
          <w:i/>
        </w:rPr>
        <w:t>Обучающийся получит возможность</w:t>
      </w:r>
      <w:r w:rsidRPr="00376251">
        <w:rPr>
          <w:i/>
        </w:rPr>
        <w:t>: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научиться определять мощность алфавита, используемого для записи сообщения;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научиться оценивать информационный объём сообщения, записанного символами произвольного алфавита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DB4ACD" w:rsidRPr="00AC33AE" w:rsidRDefault="00DB4ACD" w:rsidP="00376251">
      <w:pPr>
        <w:spacing w:before="60"/>
        <w:ind w:firstLine="567"/>
        <w:rPr>
          <w:b/>
        </w:rPr>
      </w:pPr>
      <w:r w:rsidRPr="00AC33AE">
        <w:rPr>
          <w:b/>
        </w:rPr>
        <w:t>Тема 2. Компьютер как универсальное устройство обработки информации.</w:t>
      </w:r>
    </w:p>
    <w:p w:rsidR="00DB4ACD" w:rsidRPr="00376251" w:rsidRDefault="00DB4ACD" w:rsidP="00376251">
      <w:pPr>
        <w:contextualSpacing/>
        <w:jc w:val="both"/>
        <w:rPr>
          <w:i/>
        </w:rPr>
      </w:pPr>
      <w:r w:rsidRPr="00376251">
        <w:rPr>
          <w:i/>
        </w:rPr>
        <w:t>Обучающийся научится: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называть функции и характеристики основных устройств компьютера;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описывать виды и состав программного обеспечения современных компьютеров;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подбирать программное обеспечение, соответствующее решаемой задаче;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оперировать объектами файловой системы;</w:t>
      </w:r>
    </w:p>
    <w:p w:rsidR="00DB4ACD" w:rsidRPr="00376251" w:rsidRDefault="00DB4ACD" w:rsidP="00376251">
      <w:pPr>
        <w:contextualSpacing/>
        <w:jc w:val="both"/>
        <w:rPr>
          <w:i/>
        </w:rPr>
      </w:pPr>
      <w:r w:rsidRPr="00AC33AE">
        <w:rPr>
          <w:i/>
        </w:rPr>
        <w:t>Обучающийся получит возможность</w:t>
      </w:r>
      <w:r w:rsidRPr="00376251">
        <w:rPr>
          <w:i/>
        </w:rPr>
        <w:t>: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DB4ACD" w:rsidRPr="00376251" w:rsidRDefault="00DB4ACD" w:rsidP="00376251">
      <w:pPr>
        <w:spacing w:before="60"/>
        <w:ind w:firstLine="567"/>
        <w:rPr>
          <w:b/>
        </w:rPr>
      </w:pPr>
      <w:r w:rsidRPr="00AC33AE">
        <w:rPr>
          <w:b/>
        </w:rPr>
        <w:t>Тема 3. Обработка графической информации</w:t>
      </w:r>
    </w:p>
    <w:p w:rsidR="00DB4ACD" w:rsidRPr="00376251" w:rsidRDefault="00DB4ACD" w:rsidP="00376251">
      <w:pPr>
        <w:contextualSpacing/>
        <w:jc w:val="both"/>
        <w:rPr>
          <w:i/>
        </w:rPr>
      </w:pPr>
      <w:r w:rsidRPr="00376251">
        <w:rPr>
          <w:i/>
        </w:rPr>
        <w:t>Обучающийся научится: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применять простейший графический редактор для создания и редактирования простых рисунков.</w:t>
      </w:r>
    </w:p>
    <w:p w:rsidR="00DB4ACD" w:rsidRPr="00376251" w:rsidRDefault="00DB4ACD" w:rsidP="00376251">
      <w:pPr>
        <w:contextualSpacing/>
        <w:jc w:val="both"/>
        <w:rPr>
          <w:i/>
        </w:rPr>
      </w:pPr>
      <w:r w:rsidRPr="00AC33AE">
        <w:rPr>
          <w:i/>
        </w:rPr>
        <w:t>Обучающийся получит возможность</w:t>
      </w:r>
      <w:r w:rsidRPr="00376251">
        <w:rPr>
          <w:i/>
        </w:rPr>
        <w:t>: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lastRenderedPageBreak/>
        <w:t>видоизменять готовые графические изображения с помощью средств графического редактора;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научиться создавать сложные графические объекты с повторяющимися и /или преобразованными фрагментами.</w:t>
      </w:r>
    </w:p>
    <w:p w:rsidR="00DB4ACD" w:rsidRPr="00376251" w:rsidRDefault="00DB4ACD" w:rsidP="00376251">
      <w:pPr>
        <w:spacing w:before="60"/>
        <w:ind w:firstLine="567"/>
        <w:rPr>
          <w:b/>
        </w:rPr>
      </w:pPr>
      <w:r w:rsidRPr="00AC33AE">
        <w:rPr>
          <w:b/>
        </w:rPr>
        <w:t>Тема 4. Обработка текстовой информации</w:t>
      </w:r>
    </w:p>
    <w:p w:rsidR="00DB4ACD" w:rsidRPr="00376251" w:rsidRDefault="00DB4ACD" w:rsidP="00376251">
      <w:pPr>
        <w:contextualSpacing/>
        <w:jc w:val="both"/>
        <w:rPr>
          <w:i/>
        </w:rPr>
      </w:pPr>
      <w:r w:rsidRPr="00376251">
        <w:rPr>
          <w:i/>
        </w:rPr>
        <w:t>Обучающийся научится: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применять основные правила создания текстовых документов;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использовать средства автоматизации информационной деятельности при создании текстовых документов;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выделять, перемещать и удалять фрагменты текста; создавать тексты с повторяющимися фрагментами;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создавать и форматировать списки;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создавать формулы;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создавать, форматировать и заполнять данными таблицы;</w:t>
      </w:r>
    </w:p>
    <w:p w:rsidR="00DB4ACD" w:rsidRPr="00376251" w:rsidRDefault="00DB4ACD" w:rsidP="00376251">
      <w:pPr>
        <w:contextualSpacing/>
        <w:jc w:val="both"/>
        <w:rPr>
          <w:i/>
        </w:rPr>
      </w:pPr>
      <w:r w:rsidRPr="00AC33AE">
        <w:rPr>
          <w:i/>
        </w:rPr>
        <w:t xml:space="preserve">Обучающийся </w:t>
      </w:r>
      <w:r w:rsidRPr="00376251">
        <w:rPr>
          <w:i/>
        </w:rPr>
        <w:t>получит возможность: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создавать объемные текстовые документы, включающие списки, таблицы, формулы, рисунки;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осуществлять орфографический контроль в текстовом документе с помощью средств текстового процессора;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DB4ACD" w:rsidRPr="00376251" w:rsidRDefault="00DB4ACD" w:rsidP="00376251">
      <w:pPr>
        <w:spacing w:before="60"/>
        <w:ind w:firstLine="567"/>
        <w:rPr>
          <w:b/>
        </w:rPr>
      </w:pPr>
      <w:r w:rsidRPr="00376251">
        <w:rPr>
          <w:b/>
        </w:rPr>
        <w:t>Тема 5. Мультимедиа</w:t>
      </w:r>
    </w:p>
    <w:p w:rsidR="00DB4ACD" w:rsidRPr="00376251" w:rsidRDefault="00DB4ACD" w:rsidP="00376251">
      <w:pPr>
        <w:contextualSpacing/>
        <w:jc w:val="both"/>
        <w:rPr>
          <w:i/>
        </w:rPr>
      </w:pPr>
      <w:r w:rsidRPr="00376251">
        <w:rPr>
          <w:i/>
        </w:rPr>
        <w:t>Обучающийся научится: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использовать основные приемы создания презентаций в редакторах презентаций;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создавать презентации с графическими и звуковыми объектами;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создавать интерактивные презентации с управляющими кнопками, гиперссылками;</w:t>
      </w:r>
    </w:p>
    <w:p w:rsidR="00DB4ACD" w:rsidRPr="00376251" w:rsidRDefault="00DB4ACD" w:rsidP="00376251">
      <w:pPr>
        <w:contextualSpacing/>
        <w:jc w:val="both"/>
        <w:rPr>
          <w:i/>
        </w:rPr>
      </w:pPr>
      <w:r w:rsidRPr="00AC33AE">
        <w:rPr>
          <w:i/>
        </w:rPr>
        <w:t xml:space="preserve">Обучающийся </w:t>
      </w:r>
      <w:r w:rsidRPr="00376251">
        <w:rPr>
          <w:i/>
        </w:rPr>
        <w:t>получит возможность: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DB4ACD" w:rsidRPr="00376251" w:rsidRDefault="00DB4ACD" w:rsidP="00376251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376251">
        <w:rPr>
          <w:color w:val="auto"/>
        </w:rPr>
        <w:t>демонстрировать презентацию на экране компьютера или с помощью проектора.</w:t>
      </w:r>
    </w:p>
    <w:p w:rsidR="00580A0E" w:rsidRPr="00376251" w:rsidRDefault="00B11367" w:rsidP="00376251">
      <w:pPr>
        <w:pStyle w:val="a3"/>
        <w:spacing w:before="240" w:beforeAutospacing="0" w:after="120" w:afterAutospacing="0"/>
        <w:jc w:val="center"/>
        <w:rPr>
          <w:b/>
          <w:bCs/>
          <w:u w:val="single"/>
          <w:shd w:val="clear" w:color="auto" w:fill="FFFFFF"/>
        </w:rPr>
      </w:pPr>
      <w:r w:rsidRPr="00376251">
        <w:rPr>
          <w:b/>
          <w:bCs/>
          <w:u w:val="single"/>
          <w:shd w:val="clear" w:color="auto" w:fill="FFFFFF"/>
        </w:rPr>
        <w:t>Раздел VI</w:t>
      </w:r>
      <w:r w:rsidR="000A5A74" w:rsidRPr="00376251">
        <w:rPr>
          <w:b/>
          <w:bCs/>
          <w:u w:val="single"/>
          <w:shd w:val="clear" w:color="auto" w:fill="FFFFFF"/>
        </w:rPr>
        <w:t>II</w:t>
      </w:r>
      <w:r w:rsidRPr="00376251">
        <w:rPr>
          <w:b/>
          <w:bCs/>
          <w:u w:val="single"/>
          <w:shd w:val="clear" w:color="auto" w:fill="FFFFFF"/>
        </w:rPr>
        <w:t xml:space="preserve">   </w:t>
      </w:r>
      <w:r w:rsidR="00580A0E" w:rsidRPr="00376251">
        <w:rPr>
          <w:b/>
          <w:bCs/>
          <w:u w:val="single"/>
          <w:shd w:val="clear" w:color="auto" w:fill="FFFFFF"/>
        </w:rPr>
        <w:t>Критерии и нормы оценки знаний, умений и навыков обучающихся.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872DDA">
        <w:rPr>
          <w:bCs/>
          <w:color w:val="000000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872DDA">
        <w:rPr>
          <w:bCs/>
          <w:color w:val="000000"/>
        </w:rPr>
        <w:t>Текущий контроль усвоения материала осуществляется путем устного / письменного опроса / практикума. Периодически знания и умения по пройденным темам проверяются письменными контрольными или тестовыми заданиями.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872DDA">
        <w:rPr>
          <w:b/>
          <w:bCs/>
          <w:i/>
          <w:color w:val="000000"/>
        </w:rPr>
        <w:t>При тестировании</w:t>
      </w:r>
      <w:r w:rsidRPr="00872DDA">
        <w:rPr>
          <w:bCs/>
          <w:color w:val="000000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7905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797"/>
      </w:tblGrid>
      <w:tr w:rsidR="0084543A" w:rsidRPr="00872DDA" w:rsidTr="005C2EBB">
        <w:trPr>
          <w:tblHeader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5C2EB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</w:rPr>
            </w:pPr>
            <w:r w:rsidRPr="00872DDA">
              <w:rPr>
                <w:b/>
                <w:bCs/>
                <w:color w:val="000000"/>
              </w:rPr>
              <w:t xml:space="preserve">  Процент выполнения задания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376251">
            <w:pPr>
              <w:shd w:val="clear" w:color="auto" w:fill="FFFFFF"/>
              <w:autoSpaceDE w:val="0"/>
              <w:autoSpaceDN w:val="0"/>
              <w:adjustRightInd w:val="0"/>
              <w:ind w:firstLine="8"/>
              <w:contextualSpacing/>
              <w:jc w:val="center"/>
              <w:rPr>
                <w:b/>
                <w:bCs/>
                <w:color w:val="000000"/>
              </w:rPr>
            </w:pPr>
            <w:r w:rsidRPr="00872DDA">
              <w:rPr>
                <w:b/>
                <w:bCs/>
                <w:color w:val="000000"/>
              </w:rPr>
              <w:t>Отметка</w:t>
            </w:r>
          </w:p>
        </w:tc>
      </w:tr>
      <w:tr w:rsidR="0084543A" w:rsidRPr="00872DDA" w:rsidTr="005C2E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37625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90-100%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376251">
            <w:pPr>
              <w:shd w:val="clear" w:color="auto" w:fill="FFFFFF"/>
              <w:autoSpaceDE w:val="0"/>
              <w:autoSpaceDN w:val="0"/>
              <w:adjustRightInd w:val="0"/>
              <w:ind w:firstLine="8"/>
              <w:contextualSpacing/>
              <w:jc w:val="center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отлично</w:t>
            </w:r>
          </w:p>
        </w:tc>
      </w:tr>
      <w:tr w:rsidR="0084543A" w:rsidRPr="00872DDA" w:rsidTr="005C2E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37625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75-89%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376251">
            <w:pPr>
              <w:shd w:val="clear" w:color="auto" w:fill="FFFFFF"/>
              <w:autoSpaceDE w:val="0"/>
              <w:autoSpaceDN w:val="0"/>
              <w:adjustRightInd w:val="0"/>
              <w:ind w:firstLine="8"/>
              <w:contextualSpacing/>
              <w:jc w:val="center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хорошо</w:t>
            </w:r>
          </w:p>
        </w:tc>
      </w:tr>
      <w:tr w:rsidR="0084543A" w:rsidRPr="00872DDA" w:rsidTr="005C2E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376251" w:rsidP="0037625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50-74</w:t>
            </w:r>
            <w:r w:rsidR="0084543A" w:rsidRPr="00872DDA">
              <w:rPr>
                <w:bCs/>
                <w:color w:val="000000"/>
              </w:rPr>
              <w:t>%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376251">
            <w:pPr>
              <w:shd w:val="clear" w:color="auto" w:fill="FFFFFF"/>
              <w:autoSpaceDE w:val="0"/>
              <w:autoSpaceDN w:val="0"/>
              <w:adjustRightInd w:val="0"/>
              <w:ind w:firstLine="8"/>
              <w:contextualSpacing/>
              <w:jc w:val="center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удовлетворительно</w:t>
            </w:r>
          </w:p>
        </w:tc>
      </w:tr>
      <w:tr w:rsidR="0084543A" w:rsidRPr="00872DDA" w:rsidTr="005C2E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37625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менее 50%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376251">
            <w:pPr>
              <w:shd w:val="clear" w:color="auto" w:fill="FFFFFF"/>
              <w:autoSpaceDE w:val="0"/>
              <w:autoSpaceDN w:val="0"/>
              <w:adjustRightInd w:val="0"/>
              <w:ind w:firstLine="8"/>
              <w:contextualSpacing/>
              <w:jc w:val="center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неудовлетворительно</w:t>
            </w:r>
          </w:p>
        </w:tc>
      </w:tr>
    </w:tbl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/>
          <w:bCs/>
          <w:i/>
          <w:color w:val="000000"/>
        </w:rPr>
      </w:pPr>
      <w:r w:rsidRPr="00872DDA">
        <w:rPr>
          <w:b/>
          <w:bCs/>
          <w:i/>
          <w:color w:val="000000"/>
        </w:rPr>
        <w:lastRenderedPageBreak/>
        <w:t>При выполнении практической работы и контрольной работы: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872DDA">
        <w:rPr>
          <w:bCs/>
          <w:color w:val="000000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872DDA">
        <w:rPr>
          <w:bCs/>
          <w:color w:val="000000"/>
        </w:rPr>
        <w:t>Исходя из норм (пятибалльной системы) выставляется: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872DDA">
        <w:rPr>
          <w:b/>
          <w:bCs/>
          <w:color w:val="000000"/>
        </w:rPr>
        <w:t>отметка «5»</w:t>
      </w:r>
      <w:r w:rsidRPr="00872DDA">
        <w:rPr>
          <w:bCs/>
          <w:color w:val="000000"/>
        </w:rPr>
        <w:t xml:space="preserve"> ставится при выполнении всех заданий полностью или при наличии 1-2 мелких погрешностей;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872DDA">
        <w:rPr>
          <w:b/>
          <w:bCs/>
          <w:color w:val="000000"/>
        </w:rPr>
        <w:t>отметка «4»</w:t>
      </w:r>
      <w:r w:rsidRPr="00872DDA">
        <w:rPr>
          <w:bCs/>
          <w:color w:val="000000"/>
        </w:rPr>
        <w:t xml:space="preserve"> ставится при наличии 1-2 недочетов или одной ошибки: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872DDA">
        <w:rPr>
          <w:b/>
          <w:bCs/>
          <w:color w:val="000000"/>
        </w:rPr>
        <w:t>отметка «3»</w:t>
      </w:r>
      <w:r w:rsidRPr="00872DDA">
        <w:rPr>
          <w:bCs/>
          <w:color w:val="000000"/>
        </w:rPr>
        <w:t xml:space="preserve"> ставится при выполнении 2/3 от объема предложенных заданий;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872DDA">
        <w:rPr>
          <w:b/>
          <w:bCs/>
          <w:color w:val="000000"/>
        </w:rPr>
        <w:t>отметка «2»</w:t>
      </w:r>
      <w:r w:rsidRPr="00872DDA">
        <w:rPr>
          <w:bCs/>
          <w:color w:val="000000"/>
        </w:rPr>
        <w:t xml:space="preserve">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или отказ от выполнения учебных обязанностей.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872DDA">
        <w:rPr>
          <w:b/>
          <w:bCs/>
          <w:i/>
          <w:color w:val="000000"/>
        </w:rPr>
        <w:t xml:space="preserve">Устный опрос </w:t>
      </w:r>
      <w:r w:rsidRPr="00872DDA">
        <w:rPr>
          <w:bCs/>
          <w:color w:val="000000"/>
        </w:rPr>
        <w:t>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84543A" w:rsidRPr="00872DDA" w:rsidRDefault="0084543A" w:rsidP="0084543A">
      <w:pPr>
        <w:autoSpaceDE w:val="0"/>
        <w:autoSpaceDN w:val="0"/>
        <w:adjustRightInd w:val="0"/>
        <w:ind w:firstLine="576"/>
        <w:contextualSpacing/>
        <w:jc w:val="both"/>
      </w:pPr>
      <w:r w:rsidRPr="00872DDA">
        <w:t>Нормы при выставлении отметок за устный опрос следующие:</w:t>
      </w:r>
    </w:p>
    <w:p w:rsidR="0084543A" w:rsidRPr="00872DDA" w:rsidRDefault="0084543A" w:rsidP="0084543A">
      <w:pPr>
        <w:autoSpaceDE w:val="0"/>
        <w:autoSpaceDN w:val="0"/>
        <w:adjustRightInd w:val="0"/>
        <w:ind w:firstLine="576"/>
        <w:contextualSpacing/>
        <w:jc w:val="both"/>
      </w:pPr>
      <w:r w:rsidRPr="00872DDA">
        <w:rPr>
          <w:b/>
        </w:rPr>
        <w:t>отметка «5»</w:t>
      </w:r>
      <w:r w:rsidRPr="00872DDA">
        <w:t xml:space="preserve"> - за безупречный ответ, либо при наличии одной -двух мелких погрешностей;</w:t>
      </w:r>
    </w:p>
    <w:p w:rsidR="0084543A" w:rsidRPr="00872DDA" w:rsidRDefault="0084543A" w:rsidP="0084543A">
      <w:pPr>
        <w:autoSpaceDE w:val="0"/>
        <w:autoSpaceDN w:val="0"/>
        <w:adjustRightInd w:val="0"/>
        <w:ind w:firstLine="576"/>
        <w:contextualSpacing/>
        <w:jc w:val="both"/>
      </w:pPr>
      <w:r w:rsidRPr="00872DDA">
        <w:rPr>
          <w:b/>
        </w:rPr>
        <w:t>отметка «4»</w:t>
      </w:r>
      <w:r w:rsidRPr="00872DDA">
        <w:t xml:space="preserve"> - при наличии в ответе 1-2 недочетов;</w:t>
      </w:r>
    </w:p>
    <w:p w:rsidR="0084543A" w:rsidRPr="00872DDA" w:rsidRDefault="0084543A" w:rsidP="0084543A">
      <w:pPr>
        <w:autoSpaceDE w:val="0"/>
        <w:autoSpaceDN w:val="0"/>
        <w:adjustRightInd w:val="0"/>
        <w:ind w:firstLine="576"/>
        <w:contextualSpacing/>
        <w:jc w:val="both"/>
      </w:pPr>
      <w:r w:rsidRPr="00872DDA">
        <w:rPr>
          <w:b/>
        </w:rPr>
        <w:t>отметка «3»</w:t>
      </w:r>
      <w:r w:rsidRPr="00872DDA">
        <w:t xml:space="preserve"> - за 1-2 грубые ошибки, или многих недочетов и мелких погрешностей;</w:t>
      </w:r>
    </w:p>
    <w:p w:rsidR="0084543A" w:rsidRPr="00872DDA" w:rsidRDefault="0084543A" w:rsidP="0084543A">
      <w:pPr>
        <w:autoSpaceDE w:val="0"/>
        <w:autoSpaceDN w:val="0"/>
        <w:adjustRightInd w:val="0"/>
        <w:ind w:firstLine="576"/>
        <w:contextualSpacing/>
        <w:jc w:val="both"/>
      </w:pPr>
      <w:r w:rsidRPr="00872DDA">
        <w:rPr>
          <w:b/>
        </w:rPr>
        <w:t>отметка «2»</w:t>
      </w:r>
      <w:r w:rsidRPr="00872DDA">
        <w:t xml:space="preserve"> - за незнание основного программного материа</w:t>
      </w:r>
      <w:r w:rsidRPr="00872DDA">
        <w:softHyphen/>
        <w:t>ла.</w:t>
      </w:r>
    </w:p>
    <w:p w:rsidR="0084543A" w:rsidRPr="00872DDA" w:rsidRDefault="0084543A" w:rsidP="0084543A">
      <w:pPr>
        <w:autoSpaceDE w:val="0"/>
        <w:autoSpaceDN w:val="0"/>
        <w:adjustRightInd w:val="0"/>
        <w:ind w:firstLine="562"/>
        <w:contextualSpacing/>
        <w:jc w:val="both"/>
      </w:pPr>
      <w:r w:rsidRPr="00872DDA">
        <w:rPr>
          <w:i/>
          <w:iCs/>
        </w:rPr>
        <w:t xml:space="preserve">Грубой ошибкой </w:t>
      </w:r>
      <w:r w:rsidRPr="00872DDA">
        <w:t>считается полное искажение смысла понятий, определений, формулировки правил.</w:t>
      </w:r>
    </w:p>
    <w:p w:rsidR="0084543A" w:rsidRPr="00872DDA" w:rsidRDefault="0084543A" w:rsidP="0084543A">
      <w:pPr>
        <w:autoSpaceDE w:val="0"/>
        <w:autoSpaceDN w:val="0"/>
        <w:adjustRightInd w:val="0"/>
        <w:ind w:firstLine="562"/>
        <w:contextualSpacing/>
        <w:jc w:val="both"/>
      </w:pPr>
      <w:r w:rsidRPr="00872DDA">
        <w:rPr>
          <w:i/>
          <w:iCs/>
        </w:rPr>
        <w:t xml:space="preserve">Погрешность </w:t>
      </w:r>
      <w:r w:rsidRPr="00872DDA">
        <w:t>- неточная формулировка понятия, правила, определения, которая свидетельствует о нечет</w:t>
      </w:r>
      <w:r w:rsidRPr="00872DDA">
        <w:softHyphen/>
        <w:t>ком представлении их сущности.</w:t>
      </w:r>
    </w:p>
    <w:p w:rsidR="0084543A" w:rsidRPr="00872DDA" w:rsidRDefault="0084543A" w:rsidP="0084543A">
      <w:pPr>
        <w:autoSpaceDE w:val="0"/>
        <w:autoSpaceDN w:val="0"/>
        <w:adjustRightInd w:val="0"/>
        <w:ind w:firstLine="562"/>
        <w:contextualSpacing/>
        <w:jc w:val="both"/>
      </w:pPr>
      <w:r w:rsidRPr="00872DDA">
        <w:rPr>
          <w:i/>
          <w:iCs/>
        </w:rPr>
        <w:t xml:space="preserve">Недочет </w:t>
      </w:r>
      <w:r w:rsidRPr="00872DDA">
        <w:t>- неправильное представление о предмете, но не влияющее в существенной степени на знание про</w:t>
      </w:r>
      <w:r w:rsidRPr="00872DDA">
        <w:softHyphen/>
        <w:t>граммного материала.</w:t>
      </w:r>
    </w:p>
    <w:p w:rsidR="0084543A" w:rsidRPr="00872DDA" w:rsidRDefault="0084543A" w:rsidP="0084543A">
      <w:pPr>
        <w:autoSpaceDE w:val="0"/>
        <w:autoSpaceDN w:val="0"/>
        <w:adjustRightInd w:val="0"/>
        <w:ind w:firstLine="562"/>
        <w:contextualSpacing/>
        <w:jc w:val="both"/>
      </w:pPr>
      <w:r w:rsidRPr="00872DDA">
        <w:rPr>
          <w:i/>
          <w:iCs/>
        </w:rPr>
        <w:t xml:space="preserve">Мелкая погрешность </w:t>
      </w:r>
      <w:r w:rsidRPr="00872DDA">
        <w:t>- случайная описка, оговорка, неточность, не искажающая смысла ответа или решения.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</w:pPr>
      <w:r w:rsidRPr="00872DDA">
        <w:t>Более сложным является оценивание выполнения учащимися практических работ и заданий.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noProof/>
          <w:lang w:eastAsia="en-US"/>
        </w:rPr>
      </w:pPr>
      <w:r w:rsidRPr="00872DDA">
        <w:rPr>
          <w:rFonts w:eastAsia="Calibri"/>
          <w:b/>
          <w:noProof/>
          <w:lang w:eastAsia="en-US"/>
        </w:rPr>
        <w:t xml:space="preserve">Критерии </w:t>
      </w:r>
      <w:r w:rsidRPr="00872DDA">
        <w:rPr>
          <w:rFonts w:eastAsia="Calibri"/>
          <w:b/>
          <w:lang w:eastAsia="en-US"/>
        </w:rPr>
        <w:t>о</w:t>
      </w:r>
      <w:r w:rsidRPr="00872DDA">
        <w:rPr>
          <w:rFonts w:eastAsia="Calibri"/>
          <w:b/>
          <w:noProof/>
          <w:lang w:eastAsia="en-US"/>
        </w:rPr>
        <w:t xml:space="preserve">ценки </w:t>
      </w:r>
      <w:r w:rsidRPr="00872DDA">
        <w:rPr>
          <w:rFonts w:eastAsia="Calibri"/>
          <w:b/>
          <w:lang w:eastAsia="en-US"/>
        </w:rPr>
        <w:t>п</w:t>
      </w:r>
      <w:r w:rsidRPr="00872DDA">
        <w:rPr>
          <w:rFonts w:eastAsia="Calibri"/>
          <w:b/>
          <w:noProof/>
          <w:lang w:eastAsia="en-US"/>
        </w:rPr>
        <w:t xml:space="preserve">рактического </w:t>
      </w:r>
      <w:r w:rsidRPr="00872DDA">
        <w:rPr>
          <w:rFonts w:eastAsia="Calibri"/>
          <w:b/>
          <w:lang w:eastAsia="en-US"/>
        </w:rPr>
        <w:t>з</w:t>
      </w:r>
      <w:r w:rsidRPr="00872DDA">
        <w:rPr>
          <w:rFonts w:eastAsia="Calibri"/>
          <w:b/>
          <w:noProof/>
          <w:lang w:eastAsia="en-US"/>
        </w:rPr>
        <w:t>адания: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872DDA">
        <w:rPr>
          <w:rFonts w:eastAsia="Calibri"/>
          <w:b/>
          <w:bCs/>
          <w:noProof/>
          <w:lang w:eastAsia="en-US"/>
        </w:rPr>
        <w:t xml:space="preserve">отметка </w:t>
      </w:r>
      <w:r w:rsidRPr="00872DDA">
        <w:rPr>
          <w:rFonts w:eastAsia="Calibri"/>
          <w:b/>
          <w:lang w:eastAsia="en-US"/>
        </w:rPr>
        <w:t>«</w:t>
      </w:r>
      <w:r w:rsidRPr="00872DDA">
        <w:rPr>
          <w:rFonts w:eastAsia="Calibri"/>
          <w:b/>
          <w:noProof/>
          <w:lang w:eastAsia="en-US"/>
        </w:rPr>
        <w:t>5»: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1</w:t>
      </w:r>
      <w:r w:rsidRPr="00872DDA">
        <w:rPr>
          <w:rFonts w:eastAsia="Calibri"/>
          <w:noProof/>
          <w:lang w:eastAsia="en-US"/>
        </w:rPr>
        <w:t xml:space="preserve">) </w:t>
      </w:r>
      <w:r w:rsidRPr="00872DDA">
        <w:rPr>
          <w:rFonts w:eastAsia="Calibri"/>
          <w:lang w:eastAsia="en-US"/>
        </w:rPr>
        <w:t>р</w:t>
      </w:r>
      <w:r w:rsidRPr="00872DDA">
        <w:rPr>
          <w:rFonts w:eastAsia="Calibri"/>
          <w:noProof/>
          <w:lang w:eastAsia="en-US"/>
        </w:rPr>
        <w:t xml:space="preserve">абота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ыполнена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олностью </w:t>
      </w:r>
      <w:r w:rsidRPr="00872DDA">
        <w:rPr>
          <w:rFonts w:eastAsia="Calibri"/>
          <w:lang w:eastAsia="en-US"/>
        </w:rPr>
        <w:t>и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равильно; </w:t>
      </w:r>
      <w:r w:rsidRPr="00872DDA">
        <w:rPr>
          <w:rFonts w:eastAsia="Calibri"/>
          <w:lang w:eastAsia="en-US"/>
        </w:rPr>
        <w:t>с</w:t>
      </w:r>
      <w:r w:rsidRPr="00872DDA">
        <w:rPr>
          <w:rFonts w:eastAsia="Calibri"/>
          <w:noProof/>
          <w:lang w:eastAsia="en-US"/>
        </w:rPr>
        <w:t xml:space="preserve">деланы правильные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ыводы; </w:t>
      </w:r>
      <w:r w:rsidRPr="00872DDA">
        <w:rPr>
          <w:rFonts w:eastAsia="Calibri"/>
          <w:lang w:eastAsia="en-US"/>
        </w:rPr>
        <w:t>2</w:t>
      </w:r>
      <w:r w:rsidRPr="00872DDA">
        <w:rPr>
          <w:rFonts w:eastAsia="Calibri"/>
          <w:noProof/>
          <w:lang w:eastAsia="en-US"/>
        </w:rPr>
        <w:t xml:space="preserve">) </w:t>
      </w:r>
      <w:r w:rsidRPr="00872DDA">
        <w:rPr>
          <w:rFonts w:eastAsia="Calibri"/>
          <w:lang w:eastAsia="en-US"/>
        </w:rPr>
        <w:t>р</w:t>
      </w:r>
      <w:r w:rsidRPr="00872DDA">
        <w:rPr>
          <w:rFonts w:eastAsia="Calibri"/>
          <w:noProof/>
          <w:lang w:eastAsia="en-US"/>
        </w:rPr>
        <w:t xml:space="preserve">абота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ыполнена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о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лану </w:t>
      </w:r>
      <w:r w:rsidRPr="00872DDA">
        <w:rPr>
          <w:rFonts w:eastAsia="Calibri"/>
          <w:lang w:eastAsia="en-US"/>
        </w:rPr>
        <w:t>с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у</w:t>
      </w:r>
      <w:r w:rsidRPr="00872DDA">
        <w:rPr>
          <w:rFonts w:eastAsia="Calibri"/>
          <w:noProof/>
          <w:lang w:eastAsia="en-US"/>
        </w:rPr>
        <w:t xml:space="preserve">четом </w:t>
      </w:r>
      <w:r w:rsidRPr="00872DDA">
        <w:rPr>
          <w:rFonts w:eastAsia="Calibri"/>
          <w:lang w:eastAsia="en-US"/>
        </w:rPr>
        <w:t>т</w:t>
      </w:r>
      <w:r w:rsidRPr="00872DDA">
        <w:rPr>
          <w:rFonts w:eastAsia="Calibri"/>
          <w:noProof/>
          <w:lang w:eastAsia="en-US"/>
        </w:rPr>
        <w:t xml:space="preserve">ехники </w:t>
      </w:r>
      <w:r w:rsidRPr="00872DDA">
        <w:rPr>
          <w:rFonts w:eastAsia="Calibri"/>
          <w:lang w:eastAsia="en-US"/>
        </w:rPr>
        <w:t>безопасности;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872DDA">
        <w:rPr>
          <w:rFonts w:eastAsia="Calibri"/>
          <w:b/>
          <w:bCs/>
          <w:noProof/>
          <w:lang w:eastAsia="en-US"/>
        </w:rPr>
        <w:t xml:space="preserve">отметка </w:t>
      </w:r>
      <w:r w:rsidRPr="00872DDA">
        <w:rPr>
          <w:rFonts w:eastAsia="Calibri"/>
          <w:b/>
          <w:bCs/>
          <w:lang w:eastAsia="en-US"/>
        </w:rPr>
        <w:t>«</w:t>
      </w:r>
      <w:r w:rsidRPr="00872DDA">
        <w:rPr>
          <w:rFonts w:eastAsia="Calibri"/>
          <w:b/>
          <w:bCs/>
          <w:noProof/>
          <w:lang w:eastAsia="en-US"/>
        </w:rPr>
        <w:t xml:space="preserve">4»: </w:t>
      </w:r>
      <w:r w:rsidRPr="00872DDA">
        <w:rPr>
          <w:rFonts w:eastAsia="Calibri"/>
          <w:lang w:eastAsia="en-US"/>
        </w:rPr>
        <w:t>р</w:t>
      </w:r>
      <w:r w:rsidRPr="00872DDA">
        <w:rPr>
          <w:rFonts w:eastAsia="Calibri"/>
          <w:noProof/>
          <w:lang w:eastAsia="en-US"/>
        </w:rPr>
        <w:t xml:space="preserve">абота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ыполнена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равильно </w:t>
      </w:r>
      <w:r w:rsidRPr="00872DDA">
        <w:rPr>
          <w:rFonts w:eastAsia="Calibri"/>
          <w:lang w:eastAsia="en-US"/>
        </w:rPr>
        <w:t>с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у</w:t>
      </w:r>
      <w:r w:rsidRPr="00872DDA">
        <w:rPr>
          <w:rFonts w:eastAsia="Calibri"/>
          <w:noProof/>
          <w:lang w:eastAsia="en-US"/>
        </w:rPr>
        <w:t xml:space="preserve">четом </w:t>
      </w:r>
      <w:r w:rsidRPr="00872DDA">
        <w:rPr>
          <w:rFonts w:eastAsia="Calibri"/>
          <w:lang w:eastAsia="en-US"/>
        </w:rPr>
        <w:t>2</w:t>
      </w:r>
      <w:r w:rsidRPr="00872DDA">
        <w:rPr>
          <w:rFonts w:eastAsia="Calibri"/>
          <w:noProof/>
          <w:lang w:eastAsia="en-US"/>
        </w:rPr>
        <w:t xml:space="preserve">-3 </w:t>
      </w:r>
      <w:r w:rsidRPr="00872DDA">
        <w:rPr>
          <w:rFonts w:eastAsia="Calibri"/>
          <w:lang w:eastAsia="en-US"/>
        </w:rPr>
        <w:t>н</w:t>
      </w:r>
      <w:r w:rsidRPr="00872DDA">
        <w:rPr>
          <w:rFonts w:eastAsia="Calibri"/>
          <w:noProof/>
          <w:lang w:eastAsia="en-US"/>
        </w:rPr>
        <w:t xml:space="preserve">есущественных ошибок </w:t>
      </w:r>
      <w:r w:rsidRPr="00872DDA">
        <w:rPr>
          <w:rFonts w:eastAsia="Calibri"/>
          <w:lang w:eastAsia="en-US"/>
        </w:rPr>
        <w:t>и</w:t>
      </w:r>
      <w:r w:rsidRPr="00872DDA">
        <w:rPr>
          <w:rFonts w:eastAsia="Calibri"/>
          <w:noProof/>
          <w:lang w:eastAsia="en-US"/>
        </w:rPr>
        <w:t xml:space="preserve">справленных </w:t>
      </w:r>
      <w:r w:rsidRPr="00872DDA">
        <w:rPr>
          <w:rFonts w:eastAsia="Calibri"/>
          <w:lang w:eastAsia="en-US"/>
        </w:rPr>
        <w:t>с</w:t>
      </w:r>
      <w:r w:rsidRPr="00872DDA">
        <w:rPr>
          <w:rFonts w:eastAsia="Calibri"/>
          <w:noProof/>
          <w:lang w:eastAsia="en-US"/>
        </w:rPr>
        <w:t xml:space="preserve">амостоятельно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о </w:t>
      </w:r>
      <w:r w:rsidRPr="00872DDA">
        <w:rPr>
          <w:rFonts w:eastAsia="Calibri"/>
          <w:lang w:eastAsia="en-US"/>
        </w:rPr>
        <w:t>т</w:t>
      </w:r>
      <w:r w:rsidRPr="00872DDA">
        <w:rPr>
          <w:rFonts w:eastAsia="Calibri"/>
          <w:noProof/>
          <w:lang w:eastAsia="en-US"/>
        </w:rPr>
        <w:t xml:space="preserve">ребованию </w:t>
      </w:r>
      <w:r w:rsidRPr="00872DDA">
        <w:rPr>
          <w:rFonts w:eastAsia="Calibri"/>
          <w:lang w:eastAsia="en-US"/>
        </w:rPr>
        <w:t>учителя;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872DDA">
        <w:rPr>
          <w:rFonts w:eastAsia="Calibri"/>
          <w:b/>
          <w:lang w:eastAsia="en-US"/>
        </w:rPr>
        <w:t>отметка</w:t>
      </w:r>
      <w:r w:rsidRPr="00872DDA">
        <w:rPr>
          <w:rFonts w:eastAsia="Calibri"/>
          <w:b/>
          <w:bCs/>
          <w:noProof/>
          <w:lang w:eastAsia="en-US"/>
        </w:rPr>
        <w:t xml:space="preserve"> </w:t>
      </w:r>
      <w:r w:rsidRPr="00872DDA">
        <w:rPr>
          <w:rFonts w:eastAsia="Calibri"/>
          <w:b/>
          <w:lang w:eastAsia="en-US"/>
        </w:rPr>
        <w:t>«</w:t>
      </w:r>
      <w:r w:rsidRPr="00872DDA">
        <w:rPr>
          <w:rFonts w:eastAsia="Calibri"/>
          <w:b/>
          <w:noProof/>
          <w:lang w:eastAsia="en-US"/>
        </w:rPr>
        <w:t>3»: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р</w:t>
      </w:r>
      <w:r w:rsidRPr="00872DDA">
        <w:rPr>
          <w:rFonts w:eastAsia="Calibri"/>
          <w:noProof/>
          <w:lang w:eastAsia="en-US"/>
        </w:rPr>
        <w:t xml:space="preserve">абота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ыполнена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равильно </w:t>
      </w:r>
      <w:r w:rsidRPr="00872DDA">
        <w:rPr>
          <w:rFonts w:eastAsia="Calibri"/>
          <w:lang w:eastAsia="en-US"/>
        </w:rPr>
        <w:t>н</w:t>
      </w:r>
      <w:r w:rsidRPr="00872DDA">
        <w:rPr>
          <w:rFonts w:eastAsia="Calibri"/>
          <w:noProof/>
          <w:lang w:eastAsia="en-US"/>
        </w:rPr>
        <w:t xml:space="preserve">е </w:t>
      </w:r>
      <w:r w:rsidRPr="00872DDA">
        <w:rPr>
          <w:rFonts w:eastAsia="Calibri"/>
          <w:lang w:eastAsia="en-US"/>
        </w:rPr>
        <w:t>м</w:t>
      </w:r>
      <w:r w:rsidRPr="00872DDA">
        <w:rPr>
          <w:rFonts w:eastAsia="Calibri"/>
          <w:noProof/>
          <w:lang w:eastAsia="en-US"/>
        </w:rPr>
        <w:t xml:space="preserve">енее </w:t>
      </w:r>
      <w:r w:rsidRPr="00872DDA">
        <w:rPr>
          <w:rFonts w:eastAsia="Calibri"/>
          <w:lang w:eastAsia="en-US"/>
        </w:rPr>
        <w:t>ч</w:t>
      </w:r>
      <w:r w:rsidRPr="00872DDA">
        <w:rPr>
          <w:rFonts w:eastAsia="Calibri"/>
          <w:noProof/>
          <w:lang w:eastAsia="en-US"/>
        </w:rPr>
        <w:t xml:space="preserve">ем </w:t>
      </w:r>
      <w:r w:rsidRPr="00872DDA">
        <w:rPr>
          <w:rFonts w:eastAsia="Calibri"/>
          <w:lang w:eastAsia="en-US"/>
        </w:rPr>
        <w:t>н</w:t>
      </w:r>
      <w:r w:rsidRPr="00872DDA">
        <w:rPr>
          <w:rFonts w:eastAsia="Calibri"/>
          <w:noProof/>
          <w:lang w:eastAsia="en-US"/>
        </w:rPr>
        <w:t xml:space="preserve">а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оловину или </w:t>
      </w:r>
      <w:r w:rsidRPr="00872DDA">
        <w:rPr>
          <w:rFonts w:eastAsia="Calibri"/>
          <w:lang w:eastAsia="en-US"/>
        </w:rPr>
        <w:t>допущена существенная ошибка.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872DDA">
        <w:rPr>
          <w:rFonts w:eastAsia="Calibri"/>
          <w:b/>
          <w:lang w:eastAsia="en-US"/>
        </w:rPr>
        <w:t>отметка</w:t>
      </w:r>
      <w:r w:rsidRPr="00872DDA">
        <w:rPr>
          <w:rFonts w:eastAsia="Calibri"/>
          <w:b/>
          <w:bCs/>
          <w:noProof/>
          <w:lang w:eastAsia="en-US"/>
        </w:rPr>
        <w:t xml:space="preserve"> </w:t>
      </w:r>
      <w:r w:rsidRPr="00872DDA">
        <w:rPr>
          <w:rFonts w:eastAsia="Calibri"/>
          <w:b/>
          <w:lang w:eastAsia="en-US"/>
        </w:rPr>
        <w:t>«</w:t>
      </w:r>
      <w:r w:rsidRPr="00872DDA">
        <w:rPr>
          <w:rFonts w:eastAsia="Calibri"/>
          <w:b/>
          <w:noProof/>
          <w:lang w:eastAsia="en-US"/>
        </w:rPr>
        <w:t>2»: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д</w:t>
      </w:r>
      <w:r w:rsidRPr="00872DDA">
        <w:rPr>
          <w:rFonts w:eastAsia="Calibri"/>
          <w:noProof/>
          <w:lang w:eastAsia="en-US"/>
        </w:rPr>
        <w:t xml:space="preserve">опущены </w:t>
      </w:r>
      <w:r w:rsidRPr="00872DDA">
        <w:rPr>
          <w:rFonts w:eastAsia="Calibri"/>
          <w:lang w:eastAsia="en-US"/>
        </w:rPr>
        <w:t>д</w:t>
      </w:r>
      <w:r w:rsidRPr="00872DDA">
        <w:rPr>
          <w:rFonts w:eastAsia="Calibri"/>
          <w:noProof/>
          <w:lang w:eastAsia="en-US"/>
        </w:rPr>
        <w:t xml:space="preserve">ве </w:t>
      </w:r>
      <w:r w:rsidRPr="00872DDA">
        <w:rPr>
          <w:rFonts w:eastAsia="Calibri"/>
          <w:lang w:eastAsia="en-US"/>
        </w:rPr>
        <w:t>(</w:t>
      </w:r>
      <w:r w:rsidRPr="00872DDA">
        <w:rPr>
          <w:rFonts w:eastAsia="Calibri"/>
          <w:noProof/>
          <w:lang w:eastAsia="en-US"/>
        </w:rPr>
        <w:t xml:space="preserve">и </w:t>
      </w:r>
      <w:r w:rsidRPr="00872DDA">
        <w:rPr>
          <w:rFonts w:eastAsia="Calibri"/>
          <w:lang w:eastAsia="en-US"/>
        </w:rPr>
        <w:t>б</w:t>
      </w:r>
      <w:r w:rsidRPr="00872DDA">
        <w:rPr>
          <w:rFonts w:eastAsia="Calibri"/>
          <w:noProof/>
          <w:lang w:eastAsia="en-US"/>
        </w:rPr>
        <w:t xml:space="preserve">олее) </w:t>
      </w:r>
      <w:r w:rsidRPr="00872DDA">
        <w:rPr>
          <w:rFonts w:eastAsia="Calibri"/>
          <w:lang w:eastAsia="en-US"/>
        </w:rPr>
        <w:t>с</w:t>
      </w:r>
      <w:r w:rsidRPr="00872DDA">
        <w:rPr>
          <w:rFonts w:eastAsia="Calibri"/>
          <w:noProof/>
          <w:lang w:eastAsia="en-US"/>
        </w:rPr>
        <w:t xml:space="preserve">ущественные </w:t>
      </w:r>
      <w:r w:rsidRPr="00872DDA">
        <w:rPr>
          <w:rFonts w:eastAsia="Calibri"/>
          <w:lang w:eastAsia="en-US"/>
        </w:rPr>
        <w:t>о</w:t>
      </w:r>
      <w:r w:rsidRPr="00872DDA">
        <w:rPr>
          <w:rFonts w:eastAsia="Calibri"/>
          <w:noProof/>
          <w:lang w:eastAsia="en-US"/>
        </w:rPr>
        <w:t xml:space="preserve">шибки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х</w:t>
      </w:r>
      <w:r w:rsidRPr="00872DDA">
        <w:rPr>
          <w:rFonts w:eastAsia="Calibri"/>
          <w:noProof/>
          <w:lang w:eastAsia="en-US"/>
        </w:rPr>
        <w:t xml:space="preserve">оде работы, </w:t>
      </w:r>
      <w:r w:rsidRPr="00872DDA">
        <w:rPr>
          <w:rFonts w:eastAsia="Calibri"/>
          <w:lang w:eastAsia="en-US"/>
        </w:rPr>
        <w:t>к</w:t>
      </w:r>
      <w:r w:rsidRPr="00872DDA">
        <w:rPr>
          <w:rFonts w:eastAsia="Calibri"/>
          <w:noProof/>
          <w:lang w:eastAsia="en-US"/>
        </w:rPr>
        <w:t xml:space="preserve">оторые </w:t>
      </w:r>
      <w:r w:rsidRPr="00872DDA">
        <w:rPr>
          <w:rFonts w:eastAsia="Calibri"/>
          <w:lang w:eastAsia="en-US"/>
        </w:rPr>
        <w:t>у</w:t>
      </w:r>
      <w:r w:rsidRPr="00872DDA">
        <w:rPr>
          <w:rFonts w:eastAsia="Calibri"/>
          <w:noProof/>
          <w:lang w:eastAsia="en-US"/>
        </w:rPr>
        <w:t xml:space="preserve">чащийся </w:t>
      </w:r>
      <w:r w:rsidRPr="00872DDA">
        <w:rPr>
          <w:rFonts w:eastAsia="Calibri"/>
          <w:lang w:eastAsia="en-US"/>
        </w:rPr>
        <w:t>н</w:t>
      </w:r>
      <w:r w:rsidRPr="00872DDA">
        <w:rPr>
          <w:rFonts w:eastAsia="Calibri"/>
          <w:noProof/>
          <w:lang w:eastAsia="en-US"/>
        </w:rPr>
        <w:t xml:space="preserve">е </w:t>
      </w:r>
      <w:r w:rsidRPr="00872DDA">
        <w:rPr>
          <w:rFonts w:eastAsia="Calibri"/>
          <w:lang w:eastAsia="en-US"/>
        </w:rPr>
        <w:t>м</w:t>
      </w:r>
      <w:r w:rsidRPr="00872DDA">
        <w:rPr>
          <w:rFonts w:eastAsia="Calibri"/>
          <w:noProof/>
          <w:lang w:eastAsia="en-US"/>
        </w:rPr>
        <w:t xml:space="preserve">ожет </w:t>
      </w:r>
      <w:r w:rsidRPr="00872DDA">
        <w:rPr>
          <w:rFonts w:eastAsia="Calibri"/>
          <w:lang w:eastAsia="en-US"/>
        </w:rPr>
        <w:t>и</w:t>
      </w:r>
      <w:r w:rsidRPr="00872DDA">
        <w:rPr>
          <w:rFonts w:eastAsia="Calibri"/>
          <w:noProof/>
          <w:lang w:eastAsia="en-US"/>
        </w:rPr>
        <w:t xml:space="preserve">справить </w:t>
      </w:r>
      <w:r w:rsidRPr="00872DDA">
        <w:rPr>
          <w:rFonts w:eastAsia="Calibri"/>
          <w:lang w:eastAsia="en-US"/>
        </w:rPr>
        <w:t>д</w:t>
      </w:r>
      <w:r w:rsidRPr="00872DDA">
        <w:rPr>
          <w:rFonts w:eastAsia="Calibri"/>
          <w:noProof/>
          <w:lang w:eastAsia="en-US"/>
        </w:rPr>
        <w:t xml:space="preserve">аже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о </w:t>
      </w:r>
      <w:r w:rsidRPr="00872DDA">
        <w:rPr>
          <w:rFonts w:eastAsia="Calibri"/>
          <w:lang w:eastAsia="en-US"/>
        </w:rPr>
        <w:t>т</w:t>
      </w:r>
      <w:r w:rsidRPr="00872DDA">
        <w:rPr>
          <w:rFonts w:eastAsia="Calibri"/>
          <w:noProof/>
          <w:lang w:eastAsia="en-US"/>
        </w:rPr>
        <w:t xml:space="preserve">ребованию </w:t>
      </w:r>
      <w:r w:rsidRPr="00872DDA">
        <w:rPr>
          <w:rFonts w:eastAsia="Calibri"/>
          <w:lang w:eastAsia="en-US"/>
        </w:rPr>
        <w:t>у</w:t>
      </w:r>
      <w:r w:rsidRPr="00872DDA">
        <w:rPr>
          <w:rFonts w:eastAsia="Calibri"/>
          <w:noProof/>
          <w:lang w:eastAsia="en-US"/>
        </w:rPr>
        <w:t xml:space="preserve">чителя, работа </w:t>
      </w:r>
      <w:r w:rsidRPr="00872DDA">
        <w:rPr>
          <w:rFonts w:eastAsia="Calibri"/>
          <w:lang w:eastAsia="en-US"/>
        </w:rPr>
        <w:t>н</w:t>
      </w:r>
      <w:r w:rsidRPr="00872DDA">
        <w:rPr>
          <w:rFonts w:eastAsia="Calibri"/>
          <w:noProof/>
          <w:lang w:eastAsia="en-US"/>
        </w:rPr>
        <w:t xml:space="preserve">е </w:t>
      </w:r>
      <w:r w:rsidRPr="00872DDA">
        <w:rPr>
          <w:rFonts w:eastAsia="Calibri"/>
          <w:lang w:eastAsia="en-US"/>
        </w:rPr>
        <w:t>выполнена.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</w:pPr>
      <w:r w:rsidRPr="00872DDA">
        <w:rPr>
          <w:b/>
        </w:rPr>
        <w:t>Критерии оценки выполнения учебного проекта и его публичной защиты</w:t>
      </w:r>
      <w:r w:rsidRPr="00872DDA">
        <w:t>:</w:t>
      </w:r>
    </w:p>
    <w:p w:rsidR="0084543A" w:rsidRPr="00872DDA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</w:pPr>
      <w:r w:rsidRPr="00872DDA">
        <w:t>обоснованность актуальности темы проекта и пред</w:t>
      </w:r>
      <w:r w:rsidRPr="00872DDA">
        <w:softHyphen/>
        <w:t>лагаемых решений;</w:t>
      </w:r>
    </w:p>
    <w:p w:rsidR="0084543A" w:rsidRPr="00872DDA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</w:pPr>
      <w:r w:rsidRPr="00872DDA">
        <w:t>объем и полнота разработок, самостоятельность, за</w:t>
      </w:r>
      <w:r w:rsidRPr="00872DDA">
        <w:softHyphen/>
        <w:t>конченность проекта;</w:t>
      </w:r>
    </w:p>
    <w:p w:rsidR="0084543A" w:rsidRPr="00872DDA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</w:pPr>
      <w:r w:rsidRPr="00872DDA">
        <w:t>уровень творчества, проявление оригинальности при раскрытии темы;</w:t>
      </w:r>
    </w:p>
    <w:p w:rsidR="0084543A" w:rsidRPr="00872DDA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</w:pPr>
      <w:r w:rsidRPr="00872DDA">
        <w:t>дизайн, стиль, соответствие стандартным требовани</w:t>
      </w:r>
      <w:r w:rsidRPr="00872DDA">
        <w:softHyphen/>
        <w:t>ям, структура текста, качество схем, рисунков, ани</w:t>
      </w:r>
      <w:r w:rsidRPr="00872DDA">
        <w:softHyphen/>
        <w:t>мации;</w:t>
      </w:r>
    </w:p>
    <w:p w:rsidR="0084543A" w:rsidRPr="000F3BD7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F3BD7">
        <w:rPr>
          <w:sz w:val="26"/>
          <w:szCs w:val="26"/>
        </w:rPr>
        <w:t>проявление глубины и широты знаний по теме;</w:t>
      </w:r>
    </w:p>
    <w:p w:rsidR="0084543A" w:rsidRPr="002B1563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F3BD7">
        <w:rPr>
          <w:sz w:val="26"/>
          <w:szCs w:val="26"/>
        </w:rPr>
        <w:t>качество доклада при защите проекта.</w:t>
      </w:r>
    </w:p>
    <w:p w:rsidR="00686999" w:rsidRDefault="00686999" w:rsidP="00686999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18AF" w:rsidRPr="00376251" w:rsidRDefault="00686999" w:rsidP="00376251">
      <w:pPr>
        <w:pStyle w:val="a3"/>
        <w:spacing w:before="240" w:beforeAutospacing="0" w:after="120" w:afterAutospacing="0"/>
        <w:jc w:val="center"/>
        <w:rPr>
          <w:b/>
          <w:bCs/>
          <w:u w:val="single"/>
          <w:shd w:val="clear" w:color="auto" w:fill="FFFFFF"/>
        </w:rPr>
      </w:pPr>
      <w:r w:rsidRPr="00376251">
        <w:rPr>
          <w:b/>
          <w:bCs/>
          <w:u w:val="single"/>
          <w:shd w:val="clear" w:color="auto" w:fill="FFFFFF"/>
        </w:rPr>
        <w:lastRenderedPageBreak/>
        <w:t>  </w:t>
      </w:r>
      <w:r w:rsidR="00B83365" w:rsidRPr="00376251">
        <w:rPr>
          <w:b/>
          <w:bCs/>
          <w:u w:val="single"/>
          <w:shd w:val="clear" w:color="auto" w:fill="FFFFFF"/>
        </w:rPr>
        <w:t xml:space="preserve">Раздел </w:t>
      </w:r>
      <w:r w:rsidR="000A5A74" w:rsidRPr="00376251">
        <w:rPr>
          <w:b/>
          <w:bCs/>
          <w:u w:val="single"/>
          <w:shd w:val="clear" w:color="auto" w:fill="FFFFFF"/>
        </w:rPr>
        <w:t xml:space="preserve"> IX  </w:t>
      </w:r>
      <w:r w:rsidR="00B83365" w:rsidRPr="00376251">
        <w:rPr>
          <w:b/>
          <w:bCs/>
          <w:u w:val="single"/>
          <w:shd w:val="clear" w:color="auto" w:fill="FFFFFF"/>
        </w:rPr>
        <w:t xml:space="preserve">  </w:t>
      </w:r>
      <w:r w:rsidR="000B18AF" w:rsidRPr="00376251">
        <w:rPr>
          <w:b/>
          <w:bCs/>
          <w:u w:val="single"/>
          <w:shd w:val="clear" w:color="auto" w:fill="FFFFFF"/>
        </w:rPr>
        <w:t xml:space="preserve">Перечень </w:t>
      </w:r>
      <w:r w:rsidR="000A5A74" w:rsidRPr="00376251">
        <w:rPr>
          <w:b/>
          <w:bCs/>
          <w:u w:val="single"/>
          <w:shd w:val="clear" w:color="auto" w:fill="FFFFFF"/>
        </w:rPr>
        <w:t>ресурсного обеспечения</w:t>
      </w:r>
    </w:p>
    <w:p w:rsidR="000A5A74" w:rsidRPr="00773A09" w:rsidRDefault="000A5A74" w:rsidP="00773A09">
      <w:pPr>
        <w:jc w:val="both"/>
        <w:rPr>
          <w:b/>
          <w:bCs/>
          <w:color w:val="000000"/>
          <w:u w:val="single"/>
        </w:rPr>
      </w:pPr>
      <w:r w:rsidRPr="00773A09">
        <w:rPr>
          <w:b/>
          <w:bCs/>
          <w:color w:val="000000"/>
          <w:u w:val="single"/>
        </w:rPr>
        <w:t>Учебно-методическая литература</w:t>
      </w:r>
      <w:r w:rsidR="00773A09" w:rsidRPr="00773A09">
        <w:rPr>
          <w:b/>
          <w:bCs/>
          <w:color w:val="000000"/>
          <w:u w:val="single"/>
        </w:rPr>
        <w:t>:</w:t>
      </w:r>
    </w:p>
    <w:p w:rsidR="00C62078" w:rsidRPr="00BA0484" w:rsidRDefault="004B61A3" w:rsidP="00773A09">
      <w:pPr>
        <w:shd w:val="clear" w:color="auto" w:fill="FFFFFF"/>
        <w:ind w:right="40"/>
        <w:rPr>
          <w:b/>
          <w:bCs/>
        </w:rPr>
      </w:pPr>
      <w:r>
        <w:rPr>
          <w:b/>
          <w:bCs/>
        </w:rPr>
        <w:t>Основная литература</w:t>
      </w:r>
      <w:r w:rsidR="00773A09">
        <w:rPr>
          <w:b/>
          <w:bCs/>
        </w:rPr>
        <w:t>:</w:t>
      </w:r>
    </w:p>
    <w:p w:rsidR="00DB4ACD" w:rsidRDefault="008A5269" w:rsidP="00773A09">
      <w:pPr>
        <w:ind w:left="284" w:hanging="284"/>
        <w:jc w:val="both"/>
        <w:rPr>
          <w:color w:val="000000"/>
        </w:rPr>
      </w:pPr>
      <w:r>
        <w:t>1</w:t>
      </w:r>
      <w:r w:rsidR="000B18AF" w:rsidRPr="00BA0484">
        <w:t xml:space="preserve">. </w:t>
      </w:r>
      <w:r w:rsidR="00DB4ACD">
        <w:rPr>
          <w:color w:val="000000"/>
        </w:rPr>
        <w:t>учебник</w:t>
      </w:r>
      <w:r w:rsidR="00DB4ACD" w:rsidRPr="00FA57D3">
        <w:rPr>
          <w:color w:val="000000"/>
        </w:rPr>
        <w:t xml:space="preserve"> </w:t>
      </w:r>
      <w:r w:rsidR="00DB4ACD" w:rsidRPr="00FA57D3">
        <w:t>«</w:t>
      </w:r>
      <w:r w:rsidR="00DB4ACD">
        <w:t>Информатика 7 класс», у</w:t>
      </w:r>
      <w:r w:rsidR="00DB4ACD" w:rsidRPr="00BA0484">
        <w:rPr>
          <w:color w:val="000000"/>
        </w:rPr>
        <w:t>чебник для общеобразовательных учреждений /</w:t>
      </w:r>
      <w:r w:rsidR="00DB4ACD">
        <w:rPr>
          <w:color w:val="000000"/>
        </w:rPr>
        <w:t xml:space="preserve">Л.Л. </w:t>
      </w:r>
      <w:proofErr w:type="spellStart"/>
      <w:r w:rsidR="00DB4ACD">
        <w:rPr>
          <w:color w:val="000000"/>
        </w:rPr>
        <w:t>Босова</w:t>
      </w:r>
      <w:proofErr w:type="spellEnd"/>
      <w:r w:rsidR="00DB4ACD">
        <w:rPr>
          <w:color w:val="000000"/>
        </w:rPr>
        <w:t xml:space="preserve">, А.Ю. </w:t>
      </w:r>
      <w:proofErr w:type="spellStart"/>
      <w:r w:rsidR="00DB4ACD">
        <w:rPr>
          <w:color w:val="000000"/>
        </w:rPr>
        <w:t>Босова</w:t>
      </w:r>
      <w:proofErr w:type="spellEnd"/>
      <w:r w:rsidR="00DB4ACD" w:rsidRPr="00BA0484">
        <w:rPr>
          <w:color w:val="000000"/>
        </w:rPr>
        <w:t xml:space="preserve">,   </w:t>
      </w:r>
      <w:r w:rsidR="00DB4ACD">
        <w:rPr>
          <w:color w:val="000000"/>
        </w:rPr>
        <w:t xml:space="preserve">- М.: </w:t>
      </w:r>
      <w:r w:rsidR="00DB4ACD">
        <w:t xml:space="preserve">«Бином. Лаборатория знаний», </w:t>
      </w:r>
      <w:r w:rsidR="00DB4ACD">
        <w:rPr>
          <w:color w:val="000000"/>
        </w:rPr>
        <w:t>2019 г</w:t>
      </w:r>
      <w:r w:rsidR="00DB4ACD" w:rsidRPr="00BA0484">
        <w:rPr>
          <w:color w:val="000000"/>
        </w:rPr>
        <w:t>.</w:t>
      </w:r>
    </w:p>
    <w:p w:rsidR="00DB4ACD" w:rsidRDefault="00DB4ACD" w:rsidP="00773A09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2. </w:t>
      </w:r>
      <w:r>
        <w:t xml:space="preserve">Информатика. Примерные рабочие программы. Составитель К.Л. </w:t>
      </w:r>
      <w:proofErr w:type="spellStart"/>
      <w:r>
        <w:t>Бутягина</w:t>
      </w:r>
      <w:proofErr w:type="spellEnd"/>
      <w:r>
        <w:t xml:space="preserve">  Издательство  М.: «Бином. Лаборатория знаний», 2018 год</w:t>
      </w:r>
    </w:p>
    <w:p w:rsidR="004B61A3" w:rsidRDefault="004B61A3" w:rsidP="000B18AF">
      <w:pPr>
        <w:jc w:val="both"/>
        <w:rPr>
          <w:b/>
          <w:color w:val="000000"/>
        </w:rPr>
      </w:pPr>
      <w:r w:rsidRPr="004B61A3">
        <w:rPr>
          <w:b/>
          <w:color w:val="000000"/>
        </w:rPr>
        <w:t>Дополнительная литература</w:t>
      </w:r>
      <w:r w:rsidR="00773A09">
        <w:rPr>
          <w:b/>
          <w:color w:val="000000"/>
        </w:rPr>
        <w:t>:</w:t>
      </w:r>
    </w:p>
    <w:p w:rsidR="00DB4ACD" w:rsidRDefault="00DB3335" w:rsidP="00773A09">
      <w:pPr>
        <w:ind w:left="284" w:hanging="284"/>
        <w:jc w:val="both"/>
      </w:pPr>
      <w:r>
        <w:t xml:space="preserve">3.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</w:t>
      </w:r>
      <w:r w:rsidR="00DB4ACD" w:rsidRPr="00DB4ACD">
        <w:t>. Информатика: рабочая тетрадь для 7 класса</w:t>
      </w:r>
      <w:r>
        <w:t xml:space="preserve"> в 2-х </w:t>
      </w:r>
      <w:proofErr w:type="gramStart"/>
      <w:r>
        <w:t xml:space="preserve">частях </w:t>
      </w:r>
      <w:r w:rsidR="00DB4ACD" w:rsidRPr="00DB4ACD">
        <w:t>.</w:t>
      </w:r>
      <w:proofErr w:type="gramEnd"/>
      <w:r w:rsidR="00DB4ACD" w:rsidRPr="00DB4ACD">
        <w:t xml:space="preserve"> – М.: БИНОМ. Лаборатория знаний, 201</w:t>
      </w:r>
      <w:r w:rsidR="00DB4ACD">
        <w:t>8 г</w:t>
      </w:r>
      <w:r w:rsidR="00DB4ACD" w:rsidRPr="00DB4ACD">
        <w:t>.</w:t>
      </w:r>
    </w:p>
    <w:p w:rsidR="00DB3335" w:rsidRDefault="00DB4ACD" w:rsidP="00773A09">
      <w:pPr>
        <w:ind w:left="284" w:hanging="284"/>
        <w:jc w:val="both"/>
      </w:pPr>
      <w:r w:rsidRPr="00DB3335">
        <w:t>4.</w:t>
      </w:r>
      <w:r w:rsidR="00DB3335" w:rsidRPr="00773A09">
        <w:t xml:space="preserve"> </w:t>
      </w:r>
      <w:proofErr w:type="spellStart"/>
      <w:r w:rsidR="00DB3335" w:rsidRPr="00773A09">
        <w:t>Босова</w:t>
      </w:r>
      <w:proofErr w:type="spellEnd"/>
      <w:r w:rsidR="00DB3335" w:rsidRPr="00773A09">
        <w:t xml:space="preserve"> Л.Л., </w:t>
      </w:r>
      <w:proofErr w:type="spellStart"/>
      <w:r w:rsidR="00DB3335" w:rsidRPr="00773A09">
        <w:t>Босова</w:t>
      </w:r>
      <w:proofErr w:type="spellEnd"/>
      <w:r w:rsidR="00DB3335" w:rsidRPr="00773A09">
        <w:t xml:space="preserve"> А.Ю</w:t>
      </w:r>
      <w:r w:rsidR="00B70B22" w:rsidRPr="00773A09">
        <w:t>.</w:t>
      </w:r>
      <w:r w:rsidR="00DB3335" w:rsidRPr="00773A09">
        <w:t>: Информатика. 7-9 классы. Методическое пособие</w:t>
      </w:r>
      <w:r w:rsidR="00DB3335" w:rsidRPr="00DB3335">
        <w:t xml:space="preserve"> </w:t>
      </w:r>
      <w:r w:rsidR="00DB3335" w:rsidRPr="00DB4ACD">
        <w:t>М.: БИНОМ. Лаборатория знаний, 201</w:t>
      </w:r>
      <w:r w:rsidR="00B70B22">
        <w:t>8</w:t>
      </w:r>
      <w:r w:rsidR="00DB3335">
        <w:t xml:space="preserve"> г</w:t>
      </w:r>
      <w:r w:rsidR="00DB3335" w:rsidRPr="00DB4ACD">
        <w:t>.</w:t>
      </w:r>
    </w:p>
    <w:p w:rsidR="00DB3335" w:rsidRPr="00DB3335" w:rsidRDefault="00DB3335" w:rsidP="00773A09">
      <w:pPr>
        <w:ind w:left="284" w:hanging="284"/>
        <w:jc w:val="both"/>
      </w:pPr>
      <w:r>
        <w:t xml:space="preserve">5. </w:t>
      </w:r>
      <w:proofErr w:type="spellStart"/>
      <w:r w:rsidRPr="00773A09">
        <w:t>Босова</w:t>
      </w:r>
      <w:proofErr w:type="spellEnd"/>
      <w:r w:rsidRPr="00773A09">
        <w:t xml:space="preserve"> Л.Л., </w:t>
      </w:r>
      <w:proofErr w:type="spellStart"/>
      <w:r w:rsidRPr="00773A09">
        <w:t>Босова</w:t>
      </w:r>
      <w:proofErr w:type="spellEnd"/>
      <w:r w:rsidRPr="00773A09">
        <w:t xml:space="preserve">  А.Ю., Лобанов А.А.: Информатика. 7 класс. Самостоятельные и контрольные работы. ФГОС</w:t>
      </w:r>
      <w:r w:rsidRPr="00DB3335">
        <w:t xml:space="preserve"> М.: БИНОМ. Лаборатория знаний, 2018 г.</w:t>
      </w:r>
    </w:p>
    <w:p w:rsidR="000A5A74" w:rsidRPr="00DB3335" w:rsidRDefault="00DB3335" w:rsidP="00773A09">
      <w:pPr>
        <w:ind w:left="284" w:hanging="284"/>
        <w:jc w:val="both"/>
      </w:pPr>
      <w:r w:rsidRPr="00773A09">
        <w:t xml:space="preserve">6. </w:t>
      </w:r>
      <w:proofErr w:type="spellStart"/>
      <w:r w:rsidRPr="00773A09">
        <w:t>Босова</w:t>
      </w:r>
      <w:proofErr w:type="spellEnd"/>
      <w:r w:rsidRPr="00773A09">
        <w:t xml:space="preserve"> Л.Л., </w:t>
      </w:r>
      <w:proofErr w:type="spellStart"/>
      <w:r w:rsidRPr="00773A09">
        <w:t>Босова</w:t>
      </w:r>
      <w:proofErr w:type="spellEnd"/>
      <w:r w:rsidRPr="00773A09">
        <w:t xml:space="preserve"> А.Ю., Бондарева И.М.: Информатика. 5-7 классы. Занимательные задачи. </w:t>
      </w:r>
      <w:r w:rsidRPr="00DB4ACD">
        <w:t>М.: БИНОМ. Лаборатория знаний, 201</w:t>
      </w:r>
      <w:r>
        <w:t>8 г</w:t>
      </w:r>
      <w:r w:rsidRPr="00DB4ACD">
        <w:t>.</w:t>
      </w:r>
    </w:p>
    <w:p w:rsidR="000A6A65" w:rsidRPr="00773A09" w:rsidRDefault="000A6A65" w:rsidP="00773A09">
      <w:pPr>
        <w:spacing w:before="120"/>
        <w:jc w:val="both"/>
        <w:rPr>
          <w:b/>
          <w:bCs/>
          <w:color w:val="000000"/>
          <w:u w:val="single"/>
        </w:rPr>
      </w:pPr>
      <w:r w:rsidRPr="00773A09">
        <w:rPr>
          <w:b/>
          <w:bCs/>
          <w:color w:val="000000"/>
          <w:u w:val="single"/>
        </w:rPr>
        <w:t>Цифровые образовательные</w:t>
      </w:r>
      <w:r w:rsidR="0040350A" w:rsidRPr="00773A09">
        <w:rPr>
          <w:b/>
          <w:bCs/>
          <w:color w:val="000000"/>
          <w:u w:val="single"/>
        </w:rPr>
        <w:t xml:space="preserve"> и интернет ресурсы</w:t>
      </w:r>
      <w:r w:rsidRPr="00773A09">
        <w:rPr>
          <w:b/>
          <w:bCs/>
          <w:color w:val="000000"/>
          <w:u w:val="single"/>
        </w:rPr>
        <w:t>:</w:t>
      </w:r>
    </w:p>
    <w:p w:rsidR="00DB4ACD" w:rsidRPr="00A56F21" w:rsidRDefault="00DB4ACD" w:rsidP="00773A09">
      <w:pPr>
        <w:pStyle w:val="a3"/>
        <w:numPr>
          <w:ilvl w:val="0"/>
          <w:numId w:val="29"/>
        </w:numPr>
        <w:tabs>
          <w:tab w:val="clear" w:pos="360"/>
          <w:tab w:val="num" w:pos="426"/>
        </w:tabs>
        <w:spacing w:before="0" w:beforeAutospacing="0" w:after="0" w:afterAutospacing="0"/>
        <w:ind w:left="426" w:hanging="426"/>
        <w:jc w:val="both"/>
      </w:pPr>
      <w:r w:rsidRPr="00A56F21">
        <w:t>Ресурсы Единой коллекции цифровых образовательных ресурсов (</w:t>
      </w:r>
      <w:hyperlink r:id="rId11" w:tgtFrame="_blank" w:history="1">
        <w:r w:rsidRPr="00A56F21">
          <w:rPr>
            <w:rStyle w:val="ac"/>
            <w:color w:val="auto"/>
            <w:bdr w:val="none" w:sz="0" w:space="0" w:color="auto" w:frame="1"/>
          </w:rPr>
          <w:t>http://school-collection.edu.ru/</w:t>
        </w:r>
      </w:hyperlink>
      <w:r w:rsidRPr="00A56F21">
        <w:t>)</w:t>
      </w:r>
    </w:p>
    <w:p w:rsidR="00DB4ACD" w:rsidRPr="00A56F21" w:rsidRDefault="00DB4ACD" w:rsidP="00773A09">
      <w:pPr>
        <w:pStyle w:val="a3"/>
        <w:numPr>
          <w:ilvl w:val="0"/>
          <w:numId w:val="29"/>
        </w:numPr>
        <w:tabs>
          <w:tab w:val="clear" w:pos="360"/>
          <w:tab w:val="num" w:pos="426"/>
        </w:tabs>
        <w:spacing w:before="0" w:beforeAutospacing="0" w:after="0" w:afterAutospacing="0"/>
        <w:ind w:left="426" w:hanging="426"/>
        <w:jc w:val="both"/>
      </w:pPr>
      <w:r w:rsidRPr="00A56F21">
        <w:t xml:space="preserve">Материалы авторской мастерской </w:t>
      </w:r>
      <w:proofErr w:type="spellStart"/>
      <w:r w:rsidRPr="00A56F21">
        <w:t>Босовой</w:t>
      </w:r>
      <w:proofErr w:type="spellEnd"/>
      <w:r w:rsidRPr="00A56F21">
        <w:t> Л.Л. (</w:t>
      </w:r>
      <w:hyperlink r:id="rId12" w:history="1">
        <w:r w:rsidRPr="00A56F21">
          <w:rPr>
            <w:rStyle w:val="ac"/>
            <w:color w:val="auto"/>
            <w:bdr w:val="none" w:sz="0" w:space="0" w:color="auto" w:frame="1"/>
          </w:rPr>
          <w:t>http://metodist.lbz.ru</w:t>
        </w:r>
        <w:r w:rsidRPr="00A56F21">
          <w:rPr>
            <w:rStyle w:val="ac"/>
            <w:color w:val="auto"/>
          </w:rPr>
          <w:t>/</w:t>
        </w:r>
      </w:hyperlink>
      <w:r w:rsidRPr="00A56F21">
        <w:t>)</w:t>
      </w:r>
    </w:p>
    <w:p w:rsidR="00DB4ACD" w:rsidRPr="00A56F21" w:rsidRDefault="00DB4ACD" w:rsidP="00773A09">
      <w:pPr>
        <w:pStyle w:val="a3"/>
        <w:numPr>
          <w:ilvl w:val="0"/>
          <w:numId w:val="29"/>
        </w:numPr>
        <w:tabs>
          <w:tab w:val="clear" w:pos="360"/>
          <w:tab w:val="num" w:pos="426"/>
        </w:tabs>
        <w:spacing w:before="0" w:beforeAutospacing="0" w:after="0" w:afterAutospacing="0"/>
        <w:ind w:left="426" w:hanging="426"/>
        <w:jc w:val="both"/>
      </w:pPr>
      <w:proofErr w:type="spellStart"/>
      <w:r w:rsidRPr="00A56F21">
        <w:t>Босова</w:t>
      </w:r>
      <w:proofErr w:type="spellEnd"/>
      <w:r w:rsidRPr="00A56F21">
        <w:t xml:space="preserve"> Л.Л., </w:t>
      </w:r>
      <w:proofErr w:type="spellStart"/>
      <w:r w:rsidRPr="00A56F21">
        <w:t>Босова</w:t>
      </w:r>
      <w:proofErr w:type="spellEnd"/>
      <w:r w:rsidRPr="00A56F21">
        <w:t xml:space="preserve"> А.Ю. Электронное приложение к учебнику  «Информатика. 7 класс»</w:t>
      </w:r>
    </w:p>
    <w:p w:rsidR="008E5B64" w:rsidRPr="00A56F21" w:rsidRDefault="008E5B64" w:rsidP="00773A09">
      <w:pPr>
        <w:numPr>
          <w:ilvl w:val="0"/>
          <w:numId w:val="29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</w:pPr>
      <w:r w:rsidRPr="00A56F21">
        <w:rPr>
          <w:rStyle w:val="c10"/>
        </w:rPr>
        <w:t>Клякс@.</w:t>
      </w:r>
      <w:proofErr w:type="spellStart"/>
      <w:r w:rsidRPr="00A56F21">
        <w:rPr>
          <w:rStyle w:val="c10"/>
        </w:rPr>
        <w:t>net</w:t>
      </w:r>
      <w:proofErr w:type="spellEnd"/>
      <w:r w:rsidRPr="00A56F21">
        <w:rPr>
          <w:rStyle w:val="c10"/>
        </w:rPr>
        <w:t>: Информатика в школе. Компьютер на уроках   </w:t>
      </w:r>
      <w:hyperlink r:id="rId13" w:history="1">
        <w:r w:rsidRPr="00A56F21">
          <w:rPr>
            <w:rStyle w:val="ac"/>
            <w:color w:val="auto"/>
          </w:rPr>
          <w:t>http://www.klyaksa.net</w:t>
        </w:r>
      </w:hyperlink>
    </w:p>
    <w:p w:rsidR="008E5B64" w:rsidRPr="00A56F21" w:rsidRDefault="008E5B64" w:rsidP="00773A09">
      <w:pPr>
        <w:numPr>
          <w:ilvl w:val="0"/>
          <w:numId w:val="29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</w:pPr>
      <w:r w:rsidRPr="00A56F21">
        <w:rPr>
          <w:rStyle w:val="c10"/>
        </w:rPr>
        <w:t>Дидактические материалы по информатике и математике  </w:t>
      </w:r>
      <w:hyperlink r:id="rId14" w:history="1">
        <w:r w:rsidRPr="00A56F21">
          <w:rPr>
            <w:rStyle w:val="ac"/>
            <w:color w:val="auto"/>
          </w:rPr>
          <w:t>http://comp-science.narod.ru</w:t>
        </w:r>
      </w:hyperlink>
    </w:p>
    <w:p w:rsidR="00DB4ACD" w:rsidRPr="00A56F21" w:rsidRDefault="00DB3335" w:rsidP="00773A09">
      <w:pPr>
        <w:pStyle w:val="a3"/>
        <w:numPr>
          <w:ilvl w:val="0"/>
          <w:numId w:val="29"/>
        </w:numPr>
        <w:tabs>
          <w:tab w:val="clear" w:pos="360"/>
          <w:tab w:val="num" w:pos="426"/>
        </w:tabs>
        <w:spacing w:before="0" w:beforeAutospacing="0" w:after="0" w:afterAutospacing="0"/>
        <w:ind w:left="426" w:hanging="426"/>
        <w:jc w:val="both"/>
      </w:pPr>
      <w:r w:rsidRPr="00A56F21">
        <w:t xml:space="preserve">Интерактивные ресурсы к учебнику 7 класса ФГОС УМК Л.Л. </w:t>
      </w:r>
      <w:proofErr w:type="spellStart"/>
      <w:r w:rsidRPr="00A56F21">
        <w:t>Босовой</w:t>
      </w:r>
      <w:proofErr w:type="spellEnd"/>
      <w:r w:rsidRPr="00A56F21">
        <w:t xml:space="preserve">   </w:t>
      </w:r>
      <w:hyperlink r:id="rId15" w:history="1">
        <w:r w:rsidRPr="00A56F21">
          <w:rPr>
            <w:rStyle w:val="ac"/>
            <w:color w:val="auto"/>
          </w:rPr>
          <w:t>http://www.lbz.ru/metodist/iumk/informatics/er.php</w:t>
        </w:r>
      </w:hyperlink>
    </w:p>
    <w:p w:rsidR="00A56F21" w:rsidRPr="00A56F21" w:rsidRDefault="00A56F21" w:rsidP="00773A09">
      <w:pPr>
        <w:pStyle w:val="a3"/>
        <w:numPr>
          <w:ilvl w:val="0"/>
          <w:numId w:val="29"/>
        </w:numPr>
        <w:tabs>
          <w:tab w:val="clear" w:pos="360"/>
          <w:tab w:val="num" w:pos="426"/>
        </w:tabs>
        <w:spacing w:before="0" w:beforeAutospacing="0" w:after="0" w:afterAutospacing="0"/>
        <w:ind w:left="426" w:hanging="426"/>
        <w:jc w:val="both"/>
      </w:pPr>
      <w:r w:rsidRPr="00A56F21">
        <w:rPr>
          <w:bCs/>
          <w:shd w:val="clear" w:color="auto" w:fill="FFFFFF"/>
        </w:rPr>
        <w:t xml:space="preserve">Единая коллекция цифровых образовательных ресурсов  </w:t>
      </w:r>
      <w:hyperlink r:id="rId16" w:history="1">
        <w:r w:rsidRPr="00A56F21">
          <w:rPr>
            <w:rStyle w:val="ac"/>
            <w:color w:val="auto"/>
          </w:rPr>
          <w:t>http://school-collection.edu.ru/</w:t>
        </w:r>
      </w:hyperlink>
    </w:p>
    <w:p w:rsidR="00A56F21" w:rsidRPr="00A56F21" w:rsidRDefault="00A56F21" w:rsidP="00773A09">
      <w:pPr>
        <w:pStyle w:val="a3"/>
        <w:numPr>
          <w:ilvl w:val="0"/>
          <w:numId w:val="29"/>
        </w:numPr>
        <w:tabs>
          <w:tab w:val="clear" w:pos="360"/>
          <w:tab w:val="num" w:pos="426"/>
        </w:tabs>
        <w:spacing w:before="0" w:beforeAutospacing="0" w:after="0" w:afterAutospacing="0"/>
        <w:ind w:left="426" w:hanging="426"/>
        <w:jc w:val="both"/>
      </w:pPr>
      <w:r w:rsidRPr="00A56F21">
        <w:rPr>
          <w:bCs/>
          <w:shd w:val="clear" w:color="auto" w:fill="FFFFFF"/>
        </w:rPr>
        <w:t xml:space="preserve">Федеральный центр информационно-образовательных ресурсов (ФЦИОР) </w:t>
      </w:r>
      <w:hyperlink r:id="rId17" w:history="1">
        <w:r w:rsidRPr="00A56F21">
          <w:rPr>
            <w:rStyle w:val="ac"/>
            <w:color w:val="auto"/>
          </w:rPr>
          <w:t>http://fcior.edu.ru/</w:t>
        </w:r>
      </w:hyperlink>
    </w:p>
    <w:p w:rsidR="00E44345" w:rsidRPr="00773A09" w:rsidRDefault="00E44345" w:rsidP="00773A09">
      <w:pPr>
        <w:spacing w:before="120"/>
        <w:jc w:val="both"/>
        <w:rPr>
          <w:b/>
          <w:bCs/>
          <w:color w:val="000000"/>
          <w:u w:val="single"/>
        </w:rPr>
      </w:pPr>
      <w:r w:rsidRPr="000A5A74">
        <w:rPr>
          <w:b/>
          <w:bCs/>
          <w:color w:val="000000"/>
          <w:u w:val="single"/>
        </w:rPr>
        <w:t xml:space="preserve">Технические средства обучения  </w:t>
      </w:r>
    </w:p>
    <w:p w:rsidR="008E5B64" w:rsidRPr="00773A09" w:rsidRDefault="008E5B64" w:rsidP="00773A09">
      <w:pPr>
        <w:shd w:val="clear" w:color="auto" w:fill="FFFFFF"/>
        <w:ind w:right="40"/>
        <w:rPr>
          <w:bCs/>
        </w:rPr>
      </w:pPr>
      <w:r w:rsidRPr="00773A09">
        <w:rPr>
          <w:bCs/>
        </w:rPr>
        <w:t>Перечень средств ИКТ, необходимых для реализации программы</w:t>
      </w:r>
      <w:r w:rsidR="00773A09">
        <w:rPr>
          <w:bCs/>
        </w:rPr>
        <w:t>:</w:t>
      </w:r>
    </w:p>
    <w:p w:rsidR="008E5B64" w:rsidRDefault="008E5B64" w:rsidP="00773A09">
      <w:pPr>
        <w:shd w:val="clear" w:color="auto" w:fill="FFFFFF"/>
        <w:spacing w:before="60"/>
        <w:jc w:val="both"/>
        <w:rPr>
          <w:b/>
          <w:bCs/>
          <w:color w:val="000000"/>
        </w:rPr>
      </w:pPr>
      <w:r w:rsidRPr="008E5B64">
        <w:rPr>
          <w:b/>
          <w:bCs/>
          <w:color w:val="000000"/>
        </w:rPr>
        <w:t>Аппаратные средства</w:t>
      </w:r>
    </w:p>
    <w:p w:rsidR="00A56F21" w:rsidRPr="00773A09" w:rsidRDefault="00A56F21" w:rsidP="00773A09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F1028C">
        <w:rPr>
          <w:bCs/>
          <w:color w:val="000000"/>
        </w:rPr>
        <w:t>Организация учебного процесса по информатике требует наличия в учебной организации современной информационно-образовательной среды. Для проведения учебных занятий по информатике необходимо наличие компьютерного класса, укомплектованного компьютерами для школьников и компьютером для учителя. Все компьютеры должны быть объединены в локальную сеть с возможностью выхода в Интернет.</w:t>
      </w:r>
    </w:p>
    <w:p w:rsidR="00F1028C" w:rsidRPr="00F1028C" w:rsidRDefault="00F1028C" w:rsidP="00773A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F1028C">
        <w:rPr>
          <w:bCs/>
          <w:color w:val="000000"/>
        </w:rPr>
        <w:t xml:space="preserve">Рабочее место учителя должно быть укомплектовано </w:t>
      </w:r>
      <w:r w:rsidR="00773A09">
        <w:rPr>
          <w:bCs/>
          <w:color w:val="000000"/>
        </w:rPr>
        <w:t xml:space="preserve">проектором, экраном, принтером, </w:t>
      </w:r>
      <w:r w:rsidRPr="00F1028C">
        <w:rPr>
          <w:bCs/>
          <w:color w:val="000000"/>
        </w:rPr>
        <w:t>сканером</w:t>
      </w:r>
      <w:r w:rsidR="00773A09">
        <w:rPr>
          <w:bCs/>
          <w:color w:val="000000"/>
        </w:rPr>
        <w:t>.</w:t>
      </w:r>
    </w:p>
    <w:p w:rsidR="008E5B64" w:rsidRPr="00773A09" w:rsidRDefault="008E5B64" w:rsidP="00773A09">
      <w:pPr>
        <w:shd w:val="clear" w:color="auto" w:fill="FFFFFF"/>
        <w:spacing w:before="60"/>
        <w:jc w:val="both"/>
        <w:rPr>
          <w:b/>
          <w:bCs/>
          <w:color w:val="000000"/>
        </w:rPr>
      </w:pPr>
      <w:r w:rsidRPr="008E5B64">
        <w:rPr>
          <w:b/>
          <w:bCs/>
          <w:color w:val="000000"/>
        </w:rPr>
        <w:t>Программные средства</w:t>
      </w:r>
    </w:p>
    <w:p w:rsidR="008E5B64" w:rsidRPr="00773A09" w:rsidRDefault="008E5B64" w:rsidP="00773A09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 xml:space="preserve">Операционная система – </w:t>
      </w:r>
      <w:proofErr w:type="spellStart"/>
      <w:r w:rsidRPr="008E5B64">
        <w:rPr>
          <w:color w:val="000000"/>
        </w:rPr>
        <w:t>Windows</w:t>
      </w:r>
      <w:proofErr w:type="spellEnd"/>
      <w:r w:rsidRPr="008E5B64">
        <w:rPr>
          <w:color w:val="000000"/>
        </w:rPr>
        <w:t>;</w:t>
      </w:r>
    </w:p>
    <w:p w:rsidR="008E5B64" w:rsidRPr="00773A09" w:rsidRDefault="008E5B64" w:rsidP="00773A09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Система программирования;</w:t>
      </w:r>
    </w:p>
    <w:p w:rsidR="008E5B64" w:rsidRPr="00773A09" w:rsidRDefault="008E5B64" w:rsidP="00773A09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8E5B64" w:rsidRPr="00773A09" w:rsidRDefault="008E5B64" w:rsidP="00773A09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Мультимедиа проигрыватель (входит в состав операционных систем или др.);</w:t>
      </w:r>
    </w:p>
    <w:p w:rsidR="008E5B64" w:rsidRPr="00773A09" w:rsidRDefault="008E5B64" w:rsidP="00773A09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Программы для тестирования компьютера и работы с файлами;</w:t>
      </w:r>
    </w:p>
    <w:p w:rsidR="008E5B64" w:rsidRPr="00773A09" w:rsidRDefault="008E5B64" w:rsidP="00773A09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Программы для кодирования информации, систем счисления и основ логики;</w:t>
      </w:r>
    </w:p>
    <w:p w:rsidR="008E5B64" w:rsidRPr="00773A09" w:rsidRDefault="00773A09" w:rsidP="00773A09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Программы-</w:t>
      </w:r>
      <w:r w:rsidR="008E5B64" w:rsidRPr="008E5B64">
        <w:rPr>
          <w:color w:val="000000"/>
        </w:rPr>
        <w:t>тренажеры;</w:t>
      </w:r>
    </w:p>
    <w:p w:rsidR="008E5B64" w:rsidRPr="00773A09" w:rsidRDefault="00773A09" w:rsidP="00773A09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Программы-</w:t>
      </w:r>
      <w:r w:rsidR="008E5B64" w:rsidRPr="008E5B64">
        <w:rPr>
          <w:color w:val="000000"/>
        </w:rPr>
        <w:t>архиваторы;</w:t>
      </w:r>
    </w:p>
    <w:p w:rsidR="008E5B64" w:rsidRPr="00773A09" w:rsidRDefault="008E5B64" w:rsidP="00773A09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Комплект презентаций по каждому классу;</w:t>
      </w:r>
    </w:p>
    <w:p w:rsidR="00EA5F27" w:rsidRPr="00773A09" w:rsidRDefault="008E5B64" w:rsidP="00773A09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B71696">
        <w:rPr>
          <w:color w:val="000000"/>
        </w:rPr>
        <w:t>Программы для создания и разработки алгоритмов.</w:t>
      </w:r>
    </w:p>
    <w:p w:rsidR="00E44345" w:rsidRPr="00773A09" w:rsidRDefault="00E44345" w:rsidP="00773A09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  <w:sectPr w:rsidR="00E44345" w:rsidRPr="00773A09" w:rsidSect="009B3F7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E3B61" w:rsidRPr="009F0E54" w:rsidRDefault="00AE3B61" w:rsidP="005B1034">
      <w:pPr>
        <w:spacing w:after="240"/>
        <w:jc w:val="center"/>
      </w:pPr>
    </w:p>
    <w:sectPr w:rsidR="00AE3B61" w:rsidRPr="009F0E54" w:rsidSect="00E44345">
      <w:pgSz w:w="16838" w:h="11906" w:orient="landscape"/>
      <w:pgMar w:top="107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C6" w:rsidRDefault="006471C6">
      <w:r>
        <w:separator/>
      </w:r>
    </w:p>
  </w:endnote>
  <w:endnote w:type="continuationSeparator" w:id="0">
    <w:p w:rsidR="006471C6" w:rsidRDefault="0064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DC" w:rsidRDefault="00C502DC" w:rsidP="00181E2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02DC" w:rsidRDefault="00C502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DC" w:rsidRPr="00793215" w:rsidRDefault="00C502DC">
    <w:pPr>
      <w:pStyle w:val="a9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C6" w:rsidRDefault="006471C6">
      <w:r>
        <w:separator/>
      </w:r>
    </w:p>
  </w:footnote>
  <w:footnote w:type="continuationSeparator" w:id="0">
    <w:p w:rsidR="006471C6" w:rsidRDefault="0064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40A004"/>
    <w:lvl w:ilvl="0">
      <w:numFmt w:val="bullet"/>
      <w:lvlText w:val="*"/>
      <w:lvlJc w:val="left"/>
    </w:lvl>
  </w:abstractNum>
  <w:abstractNum w:abstractNumId="1" w15:restartNumberingAfterBreak="0">
    <w:nsid w:val="02582032"/>
    <w:multiLevelType w:val="hybridMultilevel"/>
    <w:tmpl w:val="86CA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1DE9"/>
    <w:multiLevelType w:val="hybridMultilevel"/>
    <w:tmpl w:val="4DA4F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4B32"/>
    <w:multiLevelType w:val="multilevel"/>
    <w:tmpl w:val="E414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64B60"/>
    <w:multiLevelType w:val="hybridMultilevel"/>
    <w:tmpl w:val="956CE7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478F"/>
    <w:multiLevelType w:val="hybridMultilevel"/>
    <w:tmpl w:val="783E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B753E"/>
    <w:multiLevelType w:val="multilevel"/>
    <w:tmpl w:val="24FC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A24AD"/>
    <w:multiLevelType w:val="hybridMultilevel"/>
    <w:tmpl w:val="45B2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364ED"/>
    <w:multiLevelType w:val="hybridMultilevel"/>
    <w:tmpl w:val="0BDEB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C35313"/>
    <w:multiLevelType w:val="multilevel"/>
    <w:tmpl w:val="9A0C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973D8"/>
    <w:multiLevelType w:val="multilevel"/>
    <w:tmpl w:val="F0A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468EA"/>
    <w:multiLevelType w:val="hybridMultilevel"/>
    <w:tmpl w:val="58842E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D69A3"/>
    <w:multiLevelType w:val="multilevel"/>
    <w:tmpl w:val="E5AC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2F46AC"/>
    <w:multiLevelType w:val="hybridMultilevel"/>
    <w:tmpl w:val="B9CC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F01DF"/>
    <w:multiLevelType w:val="hybridMultilevel"/>
    <w:tmpl w:val="D380587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3F124E74"/>
    <w:multiLevelType w:val="hybridMultilevel"/>
    <w:tmpl w:val="A1E6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802AF"/>
    <w:multiLevelType w:val="multilevel"/>
    <w:tmpl w:val="A634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B43028"/>
    <w:multiLevelType w:val="hybridMultilevel"/>
    <w:tmpl w:val="415A9D2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4192F9C"/>
    <w:multiLevelType w:val="hybridMultilevel"/>
    <w:tmpl w:val="604E2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897E72"/>
    <w:multiLevelType w:val="multilevel"/>
    <w:tmpl w:val="70D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53E8F"/>
    <w:multiLevelType w:val="hybridMultilevel"/>
    <w:tmpl w:val="5AC6B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D2FA5"/>
    <w:multiLevelType w:val="hybridMultilevel"/>
    <w:tmpl w:val="EE5E2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4E7F4E"/>
    <w:multiLevelType w:val="multilevel"/>
    <w:tmpl w:val="3680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86C07"/>
    <w:multiLevelType w:val="multilevel"/>
    <w:tmpl w:val="335E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A244E"/>
    <w:multiLevelType w:val="hybridMultilevel"/>
    <w:tmpl w:val="D4B6F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F4E8E"/>
    <w:multiLevelType w:val="hybridMultilevel"/>
    <w:tmpl w:val="9C38B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3459B"/>
    <w:multiLevelType w:val="hybridMultilevel"/>
    <w:tmpl w:val="17A8F1D8"/>
    <w:lvl w:ilvl="0" w:tplc="E7AA1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53754C"/>
    <w:multiLevelType w:val="hybridMultilevel"/>
    <w:tmpl w:val="C4E63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77630"/>
    <w:multiLevelType w:val="hybridMultilevel"/>
    <w:tmpl w:val="CBFE4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D5560"/>
    <w:multiLevelType w:val="multilevel"/>
    <w:tmpl w:val="C8A85266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86831"/>
    <w:multiLevelType w:val="hybridMultilevel"/>
    <w:tmpl w:val="E064E9D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551254A"/>
    <w:multiLevelType w:val="multilevel"/>
    <w:tmpl w:val="5EBA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B50CA8"/>
    <w:multiLevelType w:val="hybridMultilevel"/>
    <w:tmpl w:val="75F4B7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76905573"/>
    <w:multiLevelType w:val="hybridMultilevel"/>
    <w:tmpl w:val="9D8C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43598"/>
    <w:multiLevelType w:val="multilevel"/>
    <w:tmpl w:val="DD36F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BF646D"/>
    <w:multiLevelType w:val="hybridMultilevel"/>
    <w:tmpl w:val="3EC09DA6"/>
    <w:lvl w:ilvl="0" w:tplc="909E87DE">
      <w:start w:val="1"/>
      <w:numFmt w:val="decimal"/>
      <w:lvlText w:val="%1."/>
      <w:lvlJc w:val="left"/>
      <w:pPr>
        <w:ind w:left="4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22"/>
  </w:num>
  <w:num w:numId="4">
    <w:abstractNumId w:val="2"/>
  </w:num>
  <w:num w:numId="5">
    <w:abstractNumId w:val="15"/>
  </w:num>
  <w:num w:numId="6">
    <w:abstractNumId w:val="1"/>
  </w:num>
  <w:num w:numId="7">
    <w:abstractNumId w:val="2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7"/>
  </w:num>
  <w:num w:numId="11">
    <w:abstractNumId w:val="23"/>
  </w:num>
  <w:num w:numId="12">
    <w:abstractNumId w:val="13"/>
  </w:num>
  <w:num w:numId="13">
    <w:abstractNumId w:val="12"/>
  </w:num>
  <w:num w:numId="14">
    <w:abstractNumId w:val="16"/>
  </w:num>
  <w:num w:numId="15">
    <w:abstractNumId w:val="29"/>
  </w:num>
  <w:num w:numId="16">
    <w:abstractNumId w:val="4"/>
  </w:num>
  <w:num w:numId="17">
    <w:abstractNumId w:val="33"/>
  </w:num>
  <w:num w:numId="18">
    <w:abstractNumId w:val="9"/>
  </w:num>
  <w:num w:numId="19">
    <w:abstractNumId w:val="8"/>
  </w:num>
  <w:num w:numId="20">
    <w:abstractNumId w:val="32"/>
  </w:num>
  <w:num w:numId="21">
    <w:abstractNumId w:val="27"/>
  </w:num>
  <w:num w:numId="22">
    <w:abstractNumId w:val="31"/>
  </w:num>
  <w:num w:numId="23">
    <w:abstractNumId w:val="19"/>
  </w:num>
  <w:num w:numId="24">
    <w:abstractNumId w:val="24"/>
  </w:num>
  <w:num w:numId="25">
    <w:abstractNumId w:val="11"/>
  </w:num>
  <w:num w:numId="26">
    <w:abstractNumId w:val="26"/>
  </w:num>
  <w:num w:numId="27">
    <w:abstractNumId w:val="28"/>
  </w:num>
  <w:num w:numId="28">
    <w:abstractNumId w:val="5"/>
  </w:num>
  <w:num w:numId="29">
    <w:abstractNumId w:val="38"/>
  </w:num>
  <w:num w:numId="30">
    <w:abstractNumId w:val="37"/>
  </w:num>
  <w:num w:numId="31">
    <w:abstractNumId w:val="35"/>
  </w:num>
  <w:num w:numId="32">
    <w:abstractNumId w:val="20"/>
  </w:num>
  <w:num w:numId="33">
    <w:abstractNumId w:val="10"/>
  </w:num>
  <w:num w:numId="34">
    <w:abstractNumId w:val="7"/>
  </w:num>
  <w:num w:numId="35">
    <w:abstractNumId w:val="25"/>
  </w:num>
  <w:num w:numId="36">
    <w:abstractNumId w:val="30"/>
  </w:num>
  <w:num w:numId="37">
    <w:abstractNumId w:val="18"/>
  </w:num>
  <w:num w:numId="38">
    <w:abstractNumId w:val="36"/>
  </w:num>
  <w:num w:numId="39">
    <w:abstractNumId w:val="34"/>
  </w:num>
  <w:num w:numId="40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Calibri" w:hAnsi="Calibri" w:cs="Times New Roman" w:hint="default"/>
        </w:rPr>
      </w:lvl>
    </w:lvlOverride>
  </w:num>
  <w:num w:numId="41">
    <w:abstractNumId w:val="6"/>
  </w:num>
  <w:num w:numId="4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1A"/>
    <w:rsid w:val="00001616"/>
    <w:rsid w:val="00004CD6"/>
    <w:rsid w:val="00005D13"/>
    <w:rsid w:val="0002462D"/>
    <w:rsid w:val="000307DC"/>
    <w:rsid w:val="000318B6"/>
    <w:rsid w:val="000325BF"/>
    <w:rsid w:val="00042D44"/>
    <w:rsid w:val="00043971"/>
    <w:rsid w:val="00045C91"/>
    <w:rsid w:val="00054B0D"/>
    <w:rsid w:val="000570D6"/>
    <w:rsid w:val="000649A6"/>
    <w:rsid w:val="000760EA"/>
    <w:rsid w:val="00086FBB"/>
    <w:rsid w:val="000870DA"/>
    <w:rsid w:val="00097E9B"/>
    <w:rsid w:val="000A22D2"/>
    <w:rsid w:val="000A46CB"/>
    <w:rsid w:val="000A5A74"/>
    <w:rsid w:val="000A6A65"/>
    <w:rsid w:val="000B18AF"/>
    <w:rsid w:val="000B254B"/>
    <w:rsid w:val="000B3126"/>
    <w:rsid w:val="000B35BF"/>
    <w:rsid w:val="000B3D9F"/>
    <w:rsid w:val="000C2E66"/>
    <w:rsid w:val="000D1B77"/>
    <w:rsid w:val="000D28DA"/>
    <w:rsid w:val="000D428E"/>
    <w:rsid w:val="000D4554"/>
    <w:rsid w:val="000D6AB1"/>
    <w:rsid w:val="000E1FA0"/>
    <w:rsid w:val="000E1FF6"/>
    <w:rsid w:val="000E2312"/>
    <w:rsid w:val="000F0AAC"/>
    <w:rsid w:val="000F1740"/>
    <w:rsid w:val="000F5AFC"/>
    <w:rsid w:val="000F5BDB"/>
    <w:rsid w:val="00102B29"/>
    <w:rsid w:val="00113358"/>
    <w:rsid w:val="0011789A"/>
    <w:rsid w:val="001207DE"/>
    <w:rsid w:val="00123353"/>
    <w:rsid w:val="00123CA6"/>
    <w:rsid w:val="00124932"/>
    <w:rsid w:val="00130A0B"/>
    <w:rsid w:val="001311E1"/>
    <w:rsid w:val="001378A9"/>
    <w:rsid w:val="001435A4"/>
    <w:rsid w:val="0015023A"/>
    <w:rsid w:val="0015076A"/>
    <w:rsid w:val="001532D1"/>
    <w:rsid w:val="00164EB6"/>
    <w:rsid w:val="00173CF2"/>
    <w:rsid w:val="00174054"/>
    <w:rsid w:val="00177006"/>
    <w:rsid w:val="00181E25"/>
    <w:rsid w:val="00182BF0"/>
    <w:rsid w:val="001910C5"/>
    <w:rsid w:val="0019136D"/>
    <w:rsid w:val="001977E9"/>
    <w:rsid w:val="001A4D10"/>
    <w:rsid w:val="001C7473"/>
    <w:rsid w:val="001D1B2A"/>
    <w:rsid w:val="001D4628"/>
    <w:rsid w:val="001D7751"/>
    <w:rsid w:val="001D79E0"/>
    <w:rsid w:val="001D7E83"/>
    <w:rsid w:val="001F3D0B"/>
    <w:rsid w:val="00203C65"/>
    <w:rsid w:val="00210FB3"/>
    <w:rsid w:val="00215A3A"/>
    <w:rsid w:val="00215BDF"/>
    <w:rsid w:val="002218CC"/>
    <w:rsid w:val="0022218A"/>
    <w:rsid w:val="00224557"/>
    <w:rsid w:val="00226CCD"/>
    <w:rsid w:val="002278B2"/>
    <w:rsid w:val="00233E3D"/>
    <w:rsid w:val="002519E2"/>
    <w:rsid w:val="00253EC4"/>
    <w:rsid w:val="00255D7C"/>
    <w:rsid w:val="00261207"/>
    <w:rsid w:val="00273CE0"/>
    <w:rsid w:val="002832A1"/>
    <w:rsid w:val="002871F4"/>
    <w:rsid w:val="002B300C"/>
    <w:rsid w:val="002B50CA"/>
    <w:rsid w:val="002B79D6"/>
    <w:rsid w:val="002C1F16"/>
    <w:rsid w:val="002C4FDE"/>
    <w:rsid w:val="002C5C9E"/>
    <w:rsid w:val="002D3B36"/>
    <w:rsid w:val="002E7D3F"/>
    <w:rsid w:val="002F22D6"/>
    <w:rsid w:val="002F5F06"/>
    <w:rsid w:val="003078D9"/>
    <w:rsid w:val="00326404"/>
    <w:rsid w:val="0033340F"/>
    <w:rsid w:val="0033601F"/>
    <w:rsid w:val="00342661"/>
    <w:rsid w:val="00342966"/>
    <w:rsid w:val="0035007D"/>
    <w:rsid w:val="00351EDB"/>
    <w:rsid w:val="00357959"/>
    <w:rsid w:val="00364E1E"/>
    <w:rsid w:val="003703B1"/>
    <w:rsid w:val="00376251"/>
    <w:rsid w:val="00380261"/>
    <w:rsid w:val="003809B4"/>
    <w:rsid w:val="00386E8F"/>
    <w:rsid w:val="0038700D"/>
    <w:rsid w:val="00392C15"/>
    <w:rsid w:val="003A7A28"/>
    <w:rsid w:val="003C052B"/>
    <w:rsid w:val="003C1B0C"/>
    <w:rsid w:val="003C33B8"/>
    <w:rsid w:val="003E0291"/>
    <w:rsid w:val="003E31DC"/>
    <w:rsid w:val="0040350A"/>
    <w:rsid w:val="00404EEA"/>
    <w:rsid w:val="00410AE7"/>
    <w:rsid w:val="004159D4"/>
    <w:rsid w:val="00422BE7"/>
    <w:rsid w:val="0043061F"/>
    <w:rsid w:val="00434821"/>
    <w:rsid w:val="0043527B"/>
    <w:rsid w:val="004363BE"/>
    <w:rsid w:val="004435E4"/>
    <w:rsid w:val="00443F2A"/>
    <w:rsid w:val="00447058"/>
    <w:rsid w:val="004501F5"/>
    <w:rsid w:val="00461DFE"/>
    <w:rsid w:val="00473780"/>
    <w:rsid w:val="00474A55"/>
    <w:rsid w:val="004A5556"/>
    <w:rsid w:val="004A6359"/>
    <w:rsid w:val="004A7B61"/>
    <w:rsid w:val="004B61A3"/>
    <w:rsid w:val="004C3453"/>
    <w:rsid w:val="004D6232"/>
    <w:rsid w:val="004F244C"/>
    <w:rsid w:val="00505E61"/>
    <w:rsid w:val="00506D7C"/>
    <w:rsid w:val="005118FA"/>
    <w:rsid w:val="00530051"/>
    <w:rsid w:val="00534F99"/>
    <w:rsid w:val="0055467F"/>
    <w:rsid w:val="00554D6E"/>
    <w:rsid w:val="00556733"/>
    <w:rsid w:val="00565CE3"/>
    <w:rsid w:val="00571A82"/>
    <w:rsid w:val="00580A0E"/>
    <w:rsid w:val="005851B6"/>
    <w:rsid w:val="005867C8"/>
    <w:rsid w:val="0059270E"/>
    <w:rsid w:val="005A1D0A"/>
    <w:rsid w:val="005A4BD1"/>
    <w:rsid w:val="005B1034"/>
    <w:rsid w:val="005C0327"/>
    <w:rsid w:val="005C16E7"/>
    <w:rsid w:val="005C2EBB"/>
    <w:rsid w:val="005E6BF9"/>
    <w:rsid w:val="005F213A"/>
    <w:rsid w:val="005F3262"/>
    <w:rsid w:val="005F3707"/>
    <w:rsid w:val="005F6D1E"/>
    <w:rsid w:val="005F7A5F"/>
    <w:rsid w:val="006008E5"/>
    <w:rsid w:val="00605083"/>
    <w:rsid w:val="00606549"/>
    <w:rsid w:val="00615635"/>
    <w:rsid w:val="00621C79"/>
    <w:rsid w:val="00622DA6"/>
    <w:rsid w:val="006263A3"/>
    <w:rsid w:val="00631705"/>
    <w:rsid w:val="00635949"/>
    <w:rsid w:val="00636A58"/>
    <w:rsid w:val="00637151"/>
    <w:rsid w:val="0063789B"/>
    <w:rsid w:val="00643707"/>
    <w:rsid w:val="006471C6"/>
    <w:rsid w:val="00647575"/>
    <w:rsid w:val="00651E31"/>
    <w:rsid w:val="006525AD"/>
    <w:rsid w:val="00665DEC"/>
    <w:rsid w:val="0067758E"/>
    <w:rsid w:val="0068052B"/>
    <w:rsid w:val="00683B2D"/>
    <w:rsid w:val="00684780"/>
    <w:rsid w:val="00686999"/>
    <w:rsid w:val="0068717B"/>
    <w:rsid w:val="006914AB"/>
    <w:rsid w:val="006A339E"/>
    <w:rsid w:val="006A530E"/>
    <w:rsid w:val="006A5C5A"/>
    <w:rsid w:val="006C579B"/>
    <w:rsid w:val="006D4709"/>
    <w:rsid w:val="006E7AF2"/>
    <w:rsid w:val="006F4E7F"/>
    <w:rsid w:val="006F6D8C"/>
    <w:rsid w:val="006F73D4"/>
    <w:rsid w:val="00702F5B"/>
    <w:rsid w:val="00705829"/>
    <w:rsid w:val="00711031"/>
    <w:rsid w:val="007111D2"/>
    <w:rsid w:val="007126A4"/>
    <w:rsid w:val="00713B28"/>
    <w:rsid w:val="00727637"/>
    <w:rsid w:val="00741431"/>
    <w:rsid w:val="00746252"/>
    <w:rsid w:val="007477B1"/>
    <w:rsid w:val="00761C42"/>
    <w:rsid w:val="00761C79"/>
    <w:rsid w:val="00767818"/>
    <w:rsid w:val="00773A09"/>
    <w:rsid w:val="00774683"/>
    <w:rsid w:val="00777BFB"/>
    <w:rsid w:val="00793215"/>
    <w:rsid w:val="00795302"/>
    <w:rsid w:val="007A7A61"/>
    <w:rsid w:val="007B46E7"/>
    <w:rsid w:val="007B7F59"/>
    <w:rsid w:val="007C2C3E"/>
    <w:rsid w:val="007C67FD"/>
    <w:rsid w:val="007D0C2A"/>
    <w:rsid w:val="007D1064"/>
    <w:rsid w:val="007D542C"/>
    <w:rsid w:val="007D67FC"/>
    <w:rsid w:val="007E2575"/>
    <w:rsid w:val="007E461A"/>
    <w:rsid w:val="007E6093"/>
    <w:rsid w:val="007F5077"/>
    <w:rsid w:val="008000B6"/>
    <w:rsid w:val="00802216"/>
    <w:rsid w:val="00812872"/>
    <w:rsid w:val="00816AE6"/>
    <w:rsid w:val="00840D27"/>
    <w:rsid w:val="0084543A"/>
    <w:rsid w:val="00872DDA"/>
    <w:rsid w:val="00875782"/>
    <w:rsid w:val="0088118B"/>
    <w:rsid w:val="00892D13"/>
    <w:rsid w:val="008A1C06"/>
    <w:rsid w:val="008A5269"/>
    <w:rsid w:val="008B05A0"/>
    <w:rsid w:val="008C462E"/>
    <w:rsid w:val="008C70EB"/>
    <w:rsid w:val="008C7C59"/>
    <w:rsid w:val="008D0D56"/>
    <w:rsid w:val="008D0EEB"/>
    <w:rsid w:val="008D2BC4"/>
    <w:rsid w:val="008E3500"/>
    <w:rsid w:val="008E5B64"/>
    <w:rsid w:val="008E5EA5"/>
    <w:rsid w:val="008E5FB1"/>
    <w:rsid w:val="008E770A"/>
    <w:rsid w:val="008F05CE"/>
    <w:rsid w:val="008F7F3B"/>
    <w:rsid w:val="009011A0"/>
    <w:rsid w:val="009044ED"/>
    <w:rsid w:val="0090491B"/>
    <w:rsid w:val="009074D5"/>
    <w:rsid w:val="00910860"/>
    <w:rsid w:val="00913F73"/>
    <w:rsid w:val="00914127"/>
    <w:rsid w:val="00917F54"/>
    <w:rsid w:val="00923619"/>
    <w:rsid w:val="009255F2"/>
    <w:rsid w:val="009319C6"/>
    <w:rsid w:val="00943C4B"/>
    <w:rsid w:val="00947653"/>
    <w:rsid w:val="00976851"/>
    <w:rsid w:val="00977C96"/>
    <w:rsid w:val="009812EA"/>
    <w:rsid w:val="0099015F"/>
    <w:rsid w:val="00993BAA"/>
    <w:rsid w:val="0099510B"/>
    <w:rsid w:val="009A2A97"/>
    <w:rsid w:val="009A2FDD"/>
    <w:rsid w:val="009B3F77"/>
    <w:rsid w:val="009B7F80"/>
    <w:rsid w:val="009C1965"/>
    <w:rsid w:val="009C1F99"/>
    <w:rsid w:val="009D2F12"/>
    <w:rsid w:val="009D62BF"/>
    <w:rsid w:val="009E16F2"/>
    <w:rsid w:val="009E51AD"/>
    <w:rsid w:val="009E56D1"/>
    <w:rsid w:val="009F0E54"/>
    <w:rsid w:val="009F2F4A"/>
    <w:rsid w:val="009F4A42"/>
    <w:rsid w:val="00A00575"/>
    <w:rsid w:val="00A0209D"/>
    <w:rsid w:val="00A0374A"/>
    <w:rsid w:val="00A256A3"/>
    <w:rsid w:val="00A31453"/>
    <w:rsid w:val="00A31665"/>
    <w:rsid w:val="00A428FB"/>
    <w:rsid w:val="00A43567"/>
    <w:rsid w:val="00A458A2"/>
    <w:rsid w:val="00A50655"/>
    <w:rsid w:val="00A50C94"/>
    <w:rsid w:val="00A52C8E"/>
    <w:rsid w:val="00A56F21"/>
    <w:rsid w:val="00A57FB1"/>
    <w:rsid w:val="00A66D16"/>
    <w:rsid w:val="00A67C78"/>
    <w:rsid w:val="00A7174E"/>
    <w:rsid w:val="00A74CD8"/>
    <w:rsid w:val="00A8103B"/>
    <w:rsid w:val="00A84E7E"/>
    <w:rsid w:val="00A85F7F"/>
    <w:rsid w:val="00A87347"/>
    <w:rsid w:val="00A95954"/>
    <w:rsid w:val="00A97917"/>
    <w:rsid w:val="00AA2E9D"/>
    <w:rsid w:val="00AA7A07"/>
    <w:rsid w:val="00AB4DF4"/>
    <w:rsid w:val="00AC33AE"/>
    <w:rsid w:val="00AC3449"/>
    <w:rsid w:val="00AD2A02"/>
    <w:rsid w:val="00AD6936"/>
    <w:rsid w:val="00AE3B61"/>
    <w:rsid w:val="00AE3C94"/>
    <w:rsid w:val="00AF6841"/>
    <w:rsid w:val="00B0046F"/>
    <w:rsid w:val="00B00B71"/>
    <w:rsid w:val="00B0727C"/>
    <w:rsid w:val="00B07831"/>
    <w:rsid w:val="00B11367"/>
    <w:rsid w:val="00B11588"/>
    <w:rsid w:val="00B15DBB"/>
    <w:rsid w:val="00B16CF7"/>
    <w:rsid w:val="00B1746C"/>
    <w:rsid w:val="00B22DD0"/>
    <w:rsid w:val="00B269BA"/>
    <w:rsid w:val="00B35FBE"/>
    <w:rsid w:val="00B36456"/>
    <w:rsid w:val="00B4323F"/>
    <w:rsid w:val="00B472DB"/>
    <w:rsid w:val="00B544C0"/>
    <w:rsid w:val="00B55C02"/>
    <w:rsid w:val="00B62F4F"/>
    <w:rsid w:val="00B704A5"/>
    <w:rsid w:val="00B70B22"/>
    <w:rsid w:val="00B71696"/>
    <w:rsid w:val="00B815F4"/>
    <w:rsid w:val="00B822DF"/>
    <w:rsid w:val="00B83091"/>
    <w:rsid w:val="00B83365"/>
    <w:rsid w:val="00B83589"/>
    <w:rsid w:val="00B85C12"/>
    <w:rsid w:val="00B946BF"/>
    <w:rsid w:val="00B94C28"/>
    <w:rsid w:val="00BA0484"/>
    <w:rsid w:val="00BA19CC"/>
    <w:rsid w:val="00BB0516"/>
    <w:rsid w:val="00BB759A"/>
    <w:rsid w:val="00BC3A4B"/>
    <w:rsid w:val="00BD3BFA"/>
    <w:rsid w:val="00BE493C"/>
    <w:rsid w:val="00C11ACF"/>
    <w:rsid w:val="00C152BA"/>
    <w:rsid w:val="00C15DC4"/>
    <w:rsid w:val="00C20E91"/>
    <w:rsid w:val="00C239B2"/>
    <w:rsid w:val="00C248CE"/>
    <w:rsid w:val="00C26690"/>
    <w:rsid w:val="00C34B14"/>
    <w:rsid w:val="00C42091"/>
    <w:rsid w:val="00C43937"/>
    <w:rsid w:val="00C450AB"/>
    <w:rsid w:val="00C4547D"/>
    <w:rsid w:val="00C462B4"/>
    <w:rsid w:val="00C46317"/>
    <w:rsid w:val="00C478CC"/>
    <w:rsid w:val="00C502DC"/>
    <w:rsid w:val="00C56A73"/>
    <w:rsid w:val="00C61668"/>
    <w:rsid w:val="00C62078"/>
    <w:rsid w:val="00C63F22"/>
    <w:rsid w:val="00C645D6"/>
    <w:rsid w:val="00C75E80"/>
    <w:rsid w:val="00C81856"/>
    <w:rsid w:val="00C95BA0"/>
    <w:rsid w:val="00C9654E"/>
    <w:rsid w:val="00CA1C95"/>
    <w:rsid w:val="00CA4311"/>
    <w:rsid w:val="00CA7A71"/>
    <w:rsid w:val="00CB3E9A"/>
    <w:rsid w:val="00CB580B"/>
    <w:rsid w:val="00CC1815"/>
    <w:rsid w:val="00CD6230"/>
    <w:rsid w:val="00CE4000"/>
    <w:rsid w:val="00CE7CE3"/>
    <w:rsid w:val="00CF3C1A"/>
    <w:rsid w:val="00D02BCF"/>
    <w:rsid w:val="00D10229"/>
    <w:rsid w:val="00D23D7B"/>
    <w:rsid w:val="00D31828"/>
    <w:rsid w:val="00D331FF"/>
    <w:rsid w:val="00D3477D"/>
    <w:rsid w:val="00D55E57"/>
    <w:rsid w:val="00D56AC9"/>
    <w:rsid w:val="00D63016"/>
    <w:rsid w:val="00D63C30"/>
    <w:rsid w:val="00D63E57"/>
    <w:rsid w:val="00D75301"/>
    <w:rsid w:val="00D80B9C"/>
    <w:rsid w:val="00D912BE"/>
    <w:rsid w:val="00D91E90"/>
    <w:rsid w:val="00D928D9"/>
    <w:rsid w:val="00D9475F"/>
    <w:rsid w:val="00D95868"/>
    <w:rsid w:val="00D95F99"/>
    <w:rsid w:val="00D95FCF"/>
    <w:rsid w:val="00D97FF9"/>
    <w:rsid w:val="00DA6734"/>
    <w:rsid w:val="00DB2DF1"/>
    <w:rsid w:val="00DB3335"/>
    <w:rsid w:val="00DB4ACD"/>
    <w:rsid w:val="00DD0122"/>
    <w:rsid w:val="00DD387C"/>
    <w:rsid w:val="00DD3AB9"/>
    <w:rsid w:val="00DD4390"/>
    <w:rsid w:val="00DD5F64"/>
    <w:rsid w:val="00DE1E82"/>
    <w:rsid w:val="00DE7A53"/>
    <w:rsid w:val="00E02612"/>
    <w:rsid w:val="00E02CBF"/>
    <w:rsid w:val="00E172AF"/>
    <w:rsid w:val="00E210E8"/>
    <w:rsid w:val="00E35423"/>
    <w:rsid w:val="00E372B8"/>
    <w:rsid w:val="00E44345"/>
    <w:rsid w:val="00E50F6F"/>
    <w:rsid w:val="00E532A3"/>
    <w:rsid w:val="00E53F58"/>
    <w:rsid w:val="00E56596"/>
    <w:rsid w:val="00E63769"/>
    <w:rsid w:val="00E72782"/>
    <w:rsid w:val="00E738C9"/>
    <w:rsid w:val="00E81983"/>
    <w:rsid w:val="00E87960"/>
    <w:rsid w:val="00E92265"/>
    <w:rsid w:val="00E93554"/>
    <w:rsid w:val="00E946A9"/>
    <w:rsid w:val="00EA5F27"/>
    <w:rsid w:val="00EA7650"/>
    <w:rsid w:val="00EB431A"/>
    <w:rsid w:val="00EC2341"/>
    <w:rsid w:val="00EC51F5"/>
    <w:rsid w:val="00EC6491"/>
    <w:rsid w:val="00EC6F9F"/>
    <w:rsid w:val="00EC76AD"/>
    <w:rsid w:val="00ED7DF9"/>
    <w:rsid w:val="00EF6936"/>
    <w:rsid w:val="00F02051"/>
    <w:rsid w:val="00F05FCA"/>
    <w:rsid w:val="00F07B2F"/>
    <w:rsid w:val="00F1028C"/>
    <w:rsid w:val="00F340A7"/>
    <w:rsid w:val="00F36931"/>
    <w:rsid w:val="00F459E6"/>
    <w:rsid w:val="00F46B6C"/>
    <w:rsid w:val="00F517A2"/>
    <w:rsid w:val="00F51BEA"/>
    <w:rsid w:val="00F52DB9"/>
    <w:rsid w:val="00F65451"/>
    <w:rsid w:val="00F70851"/>
    <w:rsid w:val="00F813FD"/>
    <w:rsid w:val="00F8198F"/>
    <w:rsid w:val="00F83511"/>
    <w:rsid w:val="00FB0AC0"/>
    <w:rsid w:val="00FC3002"/>
    <w:rsid w:val="00FC43E4"/>
    <w:rsid w:val="00FD3CA7"/>
    <w:rsid w:val="00FD6467"/>
    <w:rsid w:val="00FE0E35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14156"/>
  <w15:docId w15:val="{4D89C806-6509-4EB8-B1A3-92A3B259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69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B830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6E8F"/>
    <w:pPr>
      <w:spacing w:before="100" w:beforeAutospacing="1" w:after="100" w:afterAutospacing="1"/>
    </w:pPr>
  </w:style>
  <w:style w:type="paragraph" w:customStyle="1" w:styleId="a4">
    <w:name w:val="Стиль"/>
    <w:rsid w:val="00386E8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CF3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rsid w:val="001D1B2A"/>
    <w:pPr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1D1B2A"/>
    <w:rPr>
      <w:sz w:val="24"/>
      <w:szCs w:val="24"/>
    </w:rPr>
  </w:style>
  <w:style w:type="paragraph" w:customStyle="1" w:styleId="c14">
    <w:name w:val="c14"/>
    <w:basedOn w:val="a"/>
    <w:rsid w:val="004C3453"/>
    <w:pPr>
      <w:spacing w:before="72" w:after="72"/>
    </w:pPr>
  </w:style>
  <w:style w:type="character" w:customStyle="1" w:styleId="c8">
    <w:name w:val="c8"/>
    <w:basedOn w:val="a0"/>
    <w:rsid w:val="004C3453"/>
  </w:style>
  <w:style w:type="character" w:customStyle="1" w:styleId="c0c32">
    <w:name w:val="c0 c32"/>
    <w:basedOn w:val="a0"/>
    <w:rsid w:val="00B704A5"/>
  </w:style>
  <w:style w:type="paragraph" w:customStyle="1" w:styleId="c8c66">
    <w:name w:val="c8 c66"/>
    <w:basedOn w:val="a"/>
    <w:rsid w:val="00B704A5"/>
    <w:pPr>
      <w:spacing w:before="72" w:after="72"/>
    </w:pPr>
  </w:style>
  <w:style w:type="character" w:customStyle="1" w:styleId="c0">
    <w:name w:val="c0"/>
    <w:basedOn w:val="a0"/>
    <w:rsid w:val="00B704A5"/>
  </w:style>
  <w:style w:type="character" w:styleId="a8">
    <w:name w:val="Strong"/>
    <w:qFormat/>
    <w:rsid w:val="00923619"/>
    <w:rPr>
      <w:b/>
      <w:bCs/>
    </w:rPr>
  </w:style>
  <w:style w:type="paragraph" w:styleId="a9">
    <w:name w:val="footer"/>
    <w:basedOn w:val="a"/>
    <w:link w:val="aa"/>
    <w:uiPriority w:val="99"/>
    <w:rsid w:val="00B544C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page number"/>
    <w:basedOn w:val="a0"/>
    <w:rsid w:val="00B544C0"/>
  </w:style>
  <w:style w:type="character" w:styleId="ac">
    <w:name w:val="Hyperlink"/>
    <w:rsid w:val="0040350A"/>
    <w:rPr>
      <w:color w:val="0000FF"/>
      <w:u w:val="single"/>
    </w:rPr>
  </w:style>
  <w:style w:type="paragraph" w:customStyle="1" w:styleId="c6">
    <w:name w:val="c6"/>
    <w:basedOn w:val="a"/>
    <w:rsid w:val="00422BE7"/>
    <w:pPr>
      <w:spacing w:before="100" w:beforeAutospacing="1" w:after="100" w:afterAutospacing="1"/>
    </w:pPr>
  </w:style>
  <w:style w:type="character" w:customStyle="1" w:styleId="c5c14">
    <w:name w:val="c5 c14"/>
    <w:basedOn w:val="a0"/>
    <w:rsid w:val="00422BE7"/>
  </w:style>
  <w:style w:type="character" w:customStyle="1" w:styleId="c13c5">
    <w:name w:val="c13 c5"/>
    <w:basedOn w:val="a0"/>
    <w:rsid w:val="00422BE7"/>
  </w:style>
  <w:style w:type="character" w:customStyle="1" w:styleId="c5c13">
    <w:name w:val="c5 c13"/>
    <w:basedOn w:val="a0"/>
    <w:rsid w:val="00422BE7"/>
  </w:style>
  <w:style w:type="paragraph" w:customStyle="1" w:styleId="c6c35">
    <w:name w:val="c6 c35"/>
    <w:basedOn w:val="a"/>
    <w:rsid w:val="00422BE7"/>
    <w:pPr>
      <w:spacing w:before="100" w:beforeAutospacing="1" w:after="100" w:afterAutospacing="1"/>
    </w:pPr>
  </w:style>
  <w:style w:type="character" w:customStyle="1" w:styleId="c14c5">
    <w:name w:val="c14 c5"/>
    <w:basedOn w:val="a0"/>
    <w:rsid w:val="00422BE7"/>
  </w:style>
  <w:style w:type="paragraph" w:customStyle="1" w:styleId="11">
    <w:name w:val="Абзац списка1"/>
    <w:basedOn w:val="a"/>
    <w:rsid w:val="000B18AF"/>
    <w:pPr>
      <w:ind w:left="720"/>
      <w:contextualSpacing/>
    </w:pPr>
    <w:rPr>
      <w:rFonts w:eastAsia="Calibri"/>
    </w:rPr>
  </w:style>
  <w:style w:type="character" w:customStyle="1" w:styleId="ad">
    <w:name w:val="Основной текст Знак"/>
    <w:link w:val="ae"/>
    <w:locked/>
    <w:rsid w:val="006A5C5A"/>
    <w:rPr>
      <w:sz w:val="24"/>
      <w:szCs w:val="24"/>
      <w:lang w:val="ru-RU" w:eastAsia="ru-RU" w:bidi="ar-SA"/>
    </w:rPr>
  </w:style>
  <w:style w:type="paragraph" w:styleId="ae">
    <w:name w:val="Body Text"/>
    <w:basedOn w:val="a"/>
    <w:link w:val="ad"/>
    <w:rsid w:val="006A5C5A"/>
    <w:pPr>
      <w:spacing w:after="120"/>
    </w:pPr>
  </w:style>
  <w:style w:type="paragraph" w:styleId="30">
    <w:name w:val="Body Text 3"/>
    <w:basedOn w:val="a"/>
    <w:link w:val="31"/>
    <w:rsid w:val="00EC234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EC2341"/>
    <w:rPr>
      <w:sz w:val="16"/>
      <w:szCs w:val="16"/>
    </w:rPr>
  </w:style>
  <w:style w:type="character" w:customStyle="1" w:styleId="c0c19c7">
    <w:name w:val="c0 c19 c7"/>
    <w:basedOn w:val="a0"/>
    <w:rsid w:val="002C1F16"/>
  </w:style>
  <w:style w:type="character" w:customStyle="1" w:styleId="c0c19">
    <w:name w:val="c0 c19"/>
    <w:basedOn w:val="a0"/>
    <w:rsid w:val="002C1F16"/>
  </w:style>
  <w:style w:type="paragraph" w:customStyle="1" w:styleId="c2c5">
    <w:name w:val="c2 c5"/>
    <w:basedOn w:val="a"/>
    <w:rsid w:val="00410AE7"/>
    <w:pPr>
      <w:spacing w:before="100" w:beforeAutospacing="1" w:after="100" w:afterAutospacing="1"/>
    </w:pPr>
  </w:style>
  <w:style w:type="character" w:customStyle="1" w:styleId="c0c19c7c12">
    <w:name w:val="c0 c19 c7 c12"/>
    <w:basedOn w:val="a0"/>
    <w:rsid w:val="00410AE7"/>
  </w:style>
  <w:style w:type="paragraph" w:customStyle="1" w:styleId="c20c2">
    <w:name w:val="c20 c2"/>
    <w:basedOn w:val="a"/>
    <w:rsid w:val="00410AE7"/>
    <w:pPr>
      <w:spacing w:before="100" w:beforeAutospacing="1" w:after="100" w:afterAutospacing="1"/>
    </w:pPr>
  </w:style>
  <w:style w:type="character" w:styleId="af">
    <w:name w:val="FollowedHyperlink"/>
    <w:rsid w:val="00A57FB1"/>
    <w:rPr>
      <w:color w:val="800080"/>
      <w:u w:val="single"/>
    </w:rPr>
  </w:style>
  <w:style w:type="paragraph" w:styleId="af0">
    <w:name w:val="header"/>
    <w:basedOn w:val="a"/>
    <w:rsid w:val="00181E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F5AFC"/>
    <w:rPr>
      <w:sz w:val="24"/>
      <w:szCs w:val="24"/>
    </w:rPr>
  </w:style>
  <w:style w:type="paragraph" w:styleId="af1">
    <w:name w:val="Title"/>
    <w:basedOn w:val="a"/>
    <w:link w:val="af2"/>
    <w:qFormat/>
    <w:rsid w:val="008A5269"/>
    <w:pPr>
      <w:jc w:val="center"/>
    </w:pPr>
    <w:rPr>
      <w:b/>
      <w:bCs/>
      <w:sz w:val="28"/>
      <w:lang w:val="x-none" w:eastAsia="x-none"/>
    </w:rPr>
  </w:style>
  <w:style w:type="character" w:customStyle="1" w:styleId="af2">
    <w:name w:val="Заголовок Знак"/>
    <w:link w:val="af1"/>
    <w:rsid w:val="008A5269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131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">
    <w:name w:val="c1"/>
    <w:basedOn w:val="a0"/>
    <w:rsid w:val="001311E1"/>
  </w:style>
  <w:style w:type="paragraph" w:customStyle="1" w:styleId="acenter">
    <w:name w:val="acenter"/>
    <w:basedOn w:val="a"/>
    <w:rsid w:val="001311E1"/>
    <w:pPr>
      <w:spacing w:before="60" w:after="75"/>
      <w:ind w:left="60"/>
      <w:jc w:val="center"/>
    </w:pPr>
    <w:rPr>
      <w:rFonts w:eastAsia="Calibri"/>
    </w:rPr>
  </w:style>
  <w:style w:type="paragraph" w:styleId="af4">
    <w:name w:val="Balloon Text"/>
    <w:basedOn w:val="a"/>
    <w:link w:val="af5"/>
    <w:rsid w:val="009E56D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9E56D1"/>
    <w:rPr>
      <w:rFonts w:ascii="Tahoma" w:hAnsi="Tahoma" w:cs="Tahoma"/>
      <w:sz w:val="16"/>
      <w:szCs w:val="16"/>
    </w:rPr>
  </w:style>
  <w:style w:type="character" w:styleId="af6">
    <w:name w:val="Emphasis"/>
    <w:uiPriority w:val="20"/>
    <w:qFormat/>
    <w:rsid w:val="00812872"/>
    <w:rPr>
      <w:i/>
      <w:iCs/>
    </w:rPr>
  </w:style>
  <w:style w:type="character" w:customStyle="1" w:styleId="apple-converted-space">
    <w:name w:val="apple-converted-space"/>
    <w:basedOn w:val="a0"/>
    <w:uiPriority w:val="99"/>
    <w:rsid w:val="00E44345"/>
  </w:style>
  <w:style w:type="paragraph" w:customStyle="1" w:styleId="c5">
    <w:name w:val="c5"/>
    <w:basedOn w:val="a"/>
    <w:rsid w:val="00E44345"/>
    <w:pPr>
      <w:spacing w:before="100" w:beforeAutospacing="1" w:after="100" w:afterAutospacing="1"/>
    </w:pPr>
  </w:style>
  <w:style w:type="paragraph" w:customStyle="1" w:styleId="c7">
    <w:name w:val="c7"/>
    <w:basedOn w:val="a"/>
    <w:rsid w:val="007D67FC"/>
    <w:pPr>
      <w:spacing w:before="100" w:beforeAutospacing="1" w:after="100" w:afterAutospacing="1"/>
    </w:pPr>
  </w:style>
  <w:style w:type="character" w:customStyle="1" w:styleId="c4">
    <w:name w:val="c4"/>
    <w:basedOn w:val="a0"/>
    <w:rsid w:val="007D67FC"/>
  </w:style>
  <w:style w:type="character" w:customStyle="1" w:styleId="af7">
    <w:name w:val="Основной текст_"/>
    <w:link w:val="12"/>
    <w:locked/>
    <w:rsid w:val="006F6D8C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7"/>
    <w:rsid w:val="006F6D8C"/>
    <w:pPr>
      <w:shd w:val="clear" w:color="auto" w:fill="FFFFFF"/>
      <w:spacing w:before="300" w:after="480" w:line="240" w:lineRule="exact"/>
      <w:ind w:hanging="340"/>
    </w:pPr>
    <w:rPr>
      <w:sz w:val="22"/>
      <w:szCs w:val="22"/>
      <w:lang w:val="x-none" w:eastAsia="x-none"/>
    </w:rPr>
  </w:style>
  <w:style w:type="paragraph" w:customStyle="1" w:styleId="c16">
    <w:name w:val="c16"/>
    <w:basedOn w:val="a"/>
    <w:rsid w:val="00BB759A"/>
    <w:pPr>
      <w:spacing w:before="100" w:beforeAutospacing="1" w:after="100" w:afterAutospacing="1"/>
    </w:pPr>
  </w:style>
  <w:style w:type="character" w:customStyle="1" w:styleId="c26">
    <w:name w:val="c26"/>
    <w:basedOn w:val="a0"/>
    <w:rsid w:val="00BB759A"/>
  </w:style>
  <w:style w:type="table" w:customStyle="1" w:styleId="4">
    <w:name w:val="Стиль таблицы4"/>
    <w:basedOn w:val="a1"/>
    <w:rsid w:val="005118FA"/>
    <w:rPr>
      <w:b/>
      <w:sz w:val="24"/>
    </w:rPr>
    <w:tblPr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</w:tblBorders>
    </w:tblPr>
    <w:tcPr>
      <w:shd w:val="clear" w:color="auto" w:fill="FFFFFF"/>
    </w:tc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B4ACD"/>
    <w:rPr>
      <w:rFonts w:ascii="Times New Roman" w:hAnsi="Times New Roman"/>
      <w:sz w:val="24"/>
      <w:u w:val="none"/>
      <w:effect w:val="none"/>
    </w:rPr>
  </w:style>
  <w:style w:type="paragraph" w:customStyle="1" w:styleId="c20">
    <w:name w:val="c20"/>
    <w:basedOn w:val="a"/>
    <w:rsid w:val="008E5B64"/>
    <w:pPr>
      <w:spacing w:before="100" w:beforeAutospacing="1" w:after="100" w:afterAutospacing="1"/>
    </w:pPr>
  </w:style>
  <w:style w:type="character" w:customStyle="1" w:styleId="c9">
    <w:name w:val="c9"/>
    <w:basedOn w:val="a0"/>
    <w:rsid w:val="008E5B64"/>
  </w:style>
  <w:style w:type="paragraph" w:customStyle="1" w:styleId="c17">
    <w:name w:val="c17"/>
    <w:basedOn w:val="a"/>
    <w:rsid w:val="008E5B64"/>
    <w:pPr>
      <w:spacing w:before="100" w:beforeAutospacing="1" w:after="100" w:afterAutospacing="1"/>
    </w:pPr>
  </w:style>
  <w:style w:type="character" w:customStyle="1" w:styleId="c10">
    <w:name w:val="c10"/>
    <w:basedOn w:val="a0"/>
    <w:rsid w:val="008E5B64"/>
  </w:style>
  <w:style w:type="character" w:customStyle="1" w:styleId="c18">
    <w:name w:val="c18"/>
    <w:basedOn w:val="a0"/>
    <w:rsid w:val="008E5B64"/>
  </w:style>
  <w:style w:type="character" w:customStyle="1" w:styleId="10">
    <w:name w:val="Заголовок 1 Знак"/>
    <w:link w:val="1"/>
    <w:rsid w:val="006869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2">
    <w:name w:val="c12"/>
    <w:basedOn w:val="a"/>
    <w:rsid w:val="00686999"/>
    <w:pPr>
      <w:spacing w:before="100" w:beforeAutospacing="1" w:after="100" w:afterAutospacing="1"/>
    </w:pPr>
  </w:style>
  <w:style w:type="paragraph" w:customStyle="1" w:styleId="Default">
    <w:name w:val="Default"/>
    <w:rsid w:val="00B716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 Spacing"/>
    <w:uiPriority w:val="99"/>
    <w:qFormat/>
    <w:rsid w:val="00B078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4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0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8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0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35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1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7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0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5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1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47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55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8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07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stschool@yandex.ru" TargetMode="External"/><Relationship Id="rId13" Type="http://schemas.openxmlformats.org/officeDocument/2006/relationships/hyperlink" Target="https://www.google.com/url?q=http://www.klyaksa.net&amp;sa=D&amp;ust=1453641746385000&amp;usg=AFQjCNHhe2XErTTau5ETIMWUCpZufKRk5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odist.lbz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4web.ru/go.html?href=http%3A%2F%2Fschool-collection.edu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bz.ru/metodist/iumk/informatics/er.php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comp-science.narod.ru&amp;sa=D&amp;ust=1453641746386000&amp;usg=AFQjCNE9tLw4cZD9ZvOCkJHtRDw08h4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B6A4-66E7-4125-913B-3BCEA017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25</Pages>
  <Words>8137</Words>
  <Characters>46381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РАССМОТРЕНА                              СОГЛАСОВАНА                                   УТВЕРЖДЕНА</vt:lpstr>
    </vt:vector>
  </TitlesOfParts>
  <Company>MoBIL GROUP</Company>
  <LinksUpToDate>false</LinksUpToDate>
  <CharactersWithSpaces>54410</CharactersWithSpaces>
  <SharedDoc>false</SharedDoc>
  <HLinks>
    <vt:vector size="42" baseType="variant">
      <vt:variant>
        <vt:i4>1769492</vt:i4>
      </vt:variant>
      <vt:variant>
        <vt:i4>18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7995507</vt:i4>
      </vt:variant>
      <vt:variant>
        <vt:i4>12</vt:i4>
      </vt:variant>
      <vt:variant>
        <vt:i4>0</vt:i4>
      </vt:variant>
      <vt:variant>
        <vt:i4>5</vt:i4>
      </vt:variant>
      <vt:variant>
        <vt:lpwstr>http://www.lbz.ru/metodist/iumk/informatics/er.php</vt:lpwstr>
      </vt:variant>
      <vt:variant>
        <vt:lpwstr/>
      </vt:variant>
      <vt:variant>
        <vt:i4>7667833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https://www.google.com/url?q=http://comp-science.narod.ru&amp;sa=D&amp;ust=1453641746386000&amp;usg=AFQjCNE9tLw4cZD9ZvOCkJHtRDw08h4Cfg</vt:lpwstr>
      </vt:variant>
      <vt:variant>
        <vt:lpwstr/>
      </vt:variant>
      <vt:variant>
        <vt:i4>1966107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https://www.google.com/url?q=http://www.klyaksa.net&amp;sa=D&amp;ust=1453641746385000&amp;usg=AFQjCNHhe2XErTTau5ETIMWUCpZufKRk5g</vt:lpwstr>
      </vt:variant>
      <vt:variant>
        <vt:lpwstr/>
      </vt:variant>
      <vt:variant>
        <vt:i4>3276922</vt:i4>
      </vt:variant>
      <vt:variant>
        <vt:i4>3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  <vt:variant>
        <vt:i4>4063282</vt:i4>
      </vt:variant>
      <vt:variant>
        <vt:i4>0</vt:i4>
      </vt:variant>
      <vt:variant>
        <vt:i4>0</vt:i4>
      </vt:variant>
      <vt:variant>
        <vt:i4>5</vt:i4>
      </vt:variant>
      <vt:variant>
        <vt:lpwstr>http://doc4web.ru/go.html?href=http%3A%2F%2Fschool-collection.edu.ru%2F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РАССМОТРЕНА                              СОГЛАСОВАНА                                   УТВЕРЖДЕНА</dc:title>
  <dc:creator>2475</dc:creator>
  <cp:lastModifiedBy>User</cp:lastModifiedBy>
  <cp:revision>6</cp:revision>
  <cp:lastPrinted>2018-09-03T12:41:00Z</cp:lastPrinted>
  <dcterms:created xsi:type="dcterms:W3CDTF">2019-11-22T12:57:00Z</dcterms:created>
  <dcterms:modified xsi:type="dcterms:W3CDTF">2024-02-19T01:00:00Z</dcterms:modified>
</cp:coreProperties>
</file>