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B2" w:rsidRPr="00610097" w:rsidRDefault="000923B2" w:rsidP="0009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0923B2" w:rsidRPr="00610097" w:rsidRDefault="000923B2" w:rsidP="000923B2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0923B2" w:rsidRPr="00610097" w:rsidRDefault="000923B2" w:rsidP="000923B2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0923B2" w:rsidRPr="00610097" w:rsidRDefault="000923B2" w:rsidP="000923B2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0923B2" w:rsidRPr="00610097" w:rsidRDefault="000923B2" w:rsidP="000923B2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7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0923B2" w:rsidRDefault="000923B2" w:rsidP="000923B2">
      <w:pPr>
        <w:jc w:val="center"/>
        <w:rPr>
          <w:rFonts w:ascii="Times New Roman" w:hAnsi="Times New Roman"/>
          <w:sz w:val="24"/>
          <w:szCs w:val="24"/>
        </w:rPr>
      </w:pPr>
    </w:p>
    <w:p w:rsidR="000923B2" w:rsidRDefault="000923B2" w:rsidP="000923B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0923B2" w:rsidRPr="00C67320" w:rsidTr="000923B2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0923B2" w:rsidRPr="00C67320" w:rsidRDefault="000923B2" w:rsidP="000923B2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>Принята на Педаго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гическом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Утверждаю:</w:t>
            </w:r>
          </w:p>
          <w:p w:rsidR="000923B2" w:rsidRPr="00C67320" w:rsidRDefault="000923B2" w:rsidP="00092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0923B2" w:rsidRPr="00C67320" w:rsidRDefault="000923B2" w:rsidP="00092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«___»_______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0923B2" w:rsidRPr="00C67320" w:rsidRDefault="000923B2" w:rsidP="00092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«___»_______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школы:______ Хамицевич М.В.</w:t>
            </w:r>
          </w:p>
          <w:p w:rsidR="000923B2" w:rsidRPr="00C67320" w:rsidRDefault="000923B2" w:rsidP="00092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23B2" w:rsidRDefault="000923B2" w:rsidP="000923B2">
      <w:pPr>
        <w:jc w:val="center"/>
        <w:rPr>
          <w:rFonts w:ascii="Times New Roman" w:hAnsi="Times New Roman"/>
          <w:sz w:val="24"/>
          <w:szCs w:val="24"/>
        </w:rPr>
      </w:pPr>
    </w:p>
    <w:p w:rsidR="000923B2" w:rsidRDefault="000923B2" w:rsidP="000923B2">
      <w:pPr>
        <w:jc w:val="center"/>
        <w:rPr>
          <w:rFonts w:ascii="Times New Roman" w:hAnsi="Times New Roman"/>
          <w:sz w:val="24"/>
          <w:szCs w:val="24"/>
        </w:rPr>
      </w:pPr>
    </w:p>
    <w:p w:rsidR="000923B2" w:rsidRDefault="000923B2" w:rsidP="000923B2">
      <w:pPr>
        <w:rPr>
          <w:rFonts w:ascii="Times New Roman" w:hAnsi="Times New Roman"/>
          <w:sz w:val="24"/>
          <w:szCs w:val="24"/>
        </w:rPr>
      </w:pPr>
    </w:p>
    <w:p w:rsidR="000923B2" w:rsidRDefault="000923B2" w:rsidP="000923B2">
      <w:pPr>
        <w:rPr>
          <w:rFonts w:ascii="Times New Roman" w:hAnsi="Times New Roman"/>
          <w:sz w:val="24"/>
          <w:szCs w:val="24"/>
        </w:rPr>
      </w:pPr>
    </w:p>
    <w:p w:rsidR="000923B2" w:rsidRDefault="000923B2" w:rsidP="000923B2">
      <w:pPr>
        <w:rPr>
          <w:rFonts w:ascii="Times New Roman" w:hAnsi="Times New Roman"/>
          <w:sz w:val="24"/>
          <w:szCs w:val="24"/>
        </w:rPr>
      </w:pPr>
    </w:p>
    <w:p w:rsidR="000923B2" w:rsidRDefault="000923B2" w:rsidP="000923B2">
      <w:pPr>
        <w:pStyle w:val="ab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0923B2" w:rsidRDefault="000923B2" w:rsidP="000923B2">
      <w:pPr>
        <w:pStyle w:val="ab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</w:t>
      </w:r>
      <w:r>
        <w:rPr>
          <w:b/>
          <w:i/>
          <w:sz w:val="44"/>
          <w:szCs w:val="44"/>
        </w:rPr>
        <w:t xml:space="preserve">        </w:t>
      </w:r>
      <w:r>
        <w:rPr>
          <w:b/>
          <w:i/>
          <w:sz w:val="44"/>
          <w:szCs w:val="44"/>
        </w:rPr>
        <w:t>по</w:t>
      </w:r>
      <w:r>
        <w:rPr>
          <w:b/>
          <w:i/>
          <w:sz w:val="44"/>
          <w:szCs w:val="44"/>
        </w:rPr>
        <w:t xml:space="preserve"> изобразительному искусству</w:t>
      </w:r>
    </w:p>
    <w:p w:rsidR="000923B2" w:rsidRPr="0092763A" w:rsidRDefault="000923B2" w:rsidP="000923B2">
      <w:pPr>
        <w:pStyle w:val="ab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</w:t>
      </w:r>
      <w:r>
        <w:rPr>
          <w:b/>
          <w:i/>
          <w:sz w:val="44"/>
          <w:szCs w:val="44"/>
        </w:rPr>
        <w:t xml:space="preserve">                            </w:t>
      </w:r>
      <w:r>
        <w:rPr>
          <w:b/>
          <w:i/>
          <w:sz w:val="44"/>
          <w:szCs w:val="44"/>
        </w:rPr>
        <w:t>3 класс</w:t>
      </w:r>
    </w:p>
    <w:p w:rsidR="000923B2" w:rsidRPr="000923B2" w:rsidRDefault="000923B2" w:rsidP="000923B2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>срок реализации 2023/2024 уч.г.</w:t>
      </w:r>
    </w:p>
    <w:p w:rsidR="000923B2" w:rsidRPr="0068407D" w:rsidRDefault="000923B2" w:rsidP="00092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Л.В. Цыганкова</w:t>
      </w:r>
    </w:p>
    <w:p w:rsidR="000923B2" w:rsidRDefault="000923B2" w:rsidP="000923B2">
      <w:pPr>
        <w:jc w:val="center"/>
        <w:rPr>
          <w:rFonts w:ascii="Times New Roman" w:hAnsi="Times New Roman"/>
          <w:sz w:val="24"/>
          <w:szCs w:val="24"/>
        </w:rPr>
      </w:pPr>
    </w:p>
    <w:p w:rsidR="000923B2" w:rsidRDefault="000923B2" w:rsidP="000923B2">
      <w:pPr>
        <w:jc w:val="center"/>
        <w:rPr>
          <w:rFonts w:ascii="Times New Roman" w:hAnsi="Times New Roman"/>
          <w:sz w:val="24"/>
          <w:szCs w:val="24"/>
        </w:rPr>
      </w:pPr>
    </w:p>
    <w:p w:rsidR="000923B2" w:rsidRDefault="000923B2" w:rsidP="000923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 г.</w:t>
      </w:r>
    </w:p>
    <w:p w:rsidR="002E5C8D" w:rsidRDefault="002E5C8D" w:rsidP="0054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7145A" w:rsidRDefault="0007145A" w:rsidP="00071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45A" w:rsidRDefault="0007145A" w:rsidP="0007145A">
      <w:pPr>
        <w:suppressAutoHyphens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Рабочая программа </w:t>
      </w:r>
    </w:p>
    <w:p w:rsidR="0007145A" w:rsidRDefault="0007145A" w:rsidP="0007145A">
      <w:pPr>
        <w:suppressAutoHyphens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 изобразительному искусству для 3а класса, 34 часа</w:t>
      </w:r>
    </w:p>
    <w:p w:rsidR="0007145A" w:rsidRPr="00746880" w:rsidRDefault="0007145A" w:rsidP="0007145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по адаптированной основной общеобразовательной программе начального общего образования для детей с ЗПР. Рабочая программа по изобразительному искусству составлена на основе программы: специальных (коррекционных) учреждений и Рабочей программы по изобразительному искусству к предметной линии учебников для 1-4 классов общеобразовательной школы авторов-составителей </w:t>
      </w:r>
      <w:r w:rsidRPr="0007145A">
        <w:rPr>
          <w:rFonts w:ascii="Times New Roman" w:eastAsia="Times New Roman" w:hAnsi="Times New Roman" w:cs="Times New Roman"/>
          <w:color w:val="000000"/>
          <w:sz w:val="24"/>
          <w:szCs w:val="24"/>
        </w:rPr>
        <w:t>Б.М. Неменского, В.Г. Горяева, Г.Е. Гуров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2013., Москва «Просвещение».</w:t>
      </w:r>
    </w:p>
    <w:p w:rsidR="0007145A" w:rsidRPr="0007145A" w:rsidRDefault="0007145A" w:rsidP="0007145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Изобразительное искусство. 3класс/ Л.А. Неменской/- Москва, «Просвещение», 2013г.</w:t>
      </w:r>
    </w:p>
    <w:p w:rsidR="00136F37" w:rsidRPr="00176E2D" w:rsidRDefault="00136F37" w:rsidP="00136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76E2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 Пояснительная записка</w:t>
      </w:r>
    </w:p>
    <w:p w:rsidR="00136F37" w:rsidRPr="00176E2D" w:rsidRDefault="00136F37" w:rsidP="00136F37">
      <w:pPr>
        <w:pStyle w:val="ab"/>
        <w:spacing w:line="276" w:lineRule="auto"/>
        <w:jc w:val="both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176E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6E2D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176E2D">
        <w:rPr>
          <w:rFonts w:ascii="Times New Roman" w:eastAsia="Symbol" w:hAnsi="Times New Roman" w:cs="Times New Roman"/>
          <w:b/>
          <w:sz w:val="24"/>
          <w:szCs w:val="24"/>
          <w:lang w:eastAsia="en-US"/>
        </w:rPr>
        <w:t>.</w:t>
      </w:r>
      <w:r w:rsidRPr="00176E2D">
        <w:rPr>
          <w:rFonts w:ascii="Times New Roman" w:hAnsi="Times New Roman" w:cs="Times New Roman"/>
          <w:b/>
          <w:sz w:val="24"/>
          <w:szCs w:val="24"/>
          <w:lang w:eastAsia="en-US"/>
        </w:rPr>
        <w:t>Перечень нормативных документов и (или) методических  материалов,  на  основании  которых  разработана  программа</w:t>
      </w:r>
    </w:p>
    <w:p w:rsidR="00136F37" w:rsidRPr="00176E2D" w:rsidRDefault="00136F37" w:rsidP="00136F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искусство» для 3</w:t>
      </w: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в котором обучаются дети, имеющие ограниченные возможности здоровья, составлена на основе:</w:t>
      </w:r>
    </w:p>
    <w:p w:rsidR="00136F37" w:rsidRPr="00176E2D" w:rsidRDefault="00136F37" w:rsidP="00136F3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(Приказ Миноборнауки России от 17 декабря 2010 г. № 1897).</w:t>
      </w:r>
    </w:p>
    <w:p w:rsidR="00136F37" w:rsidRPr="00176E2D" w:rsidRDefault="00136F37" w:rsidP="00136F3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№ 4  от 31.08.2018 г)</w:t>
      </w:r>
    </w:p>
    <w:p w:rsidR="00136F37" w:rsidRPr="00176E2D" w:rsidRDefault="00136F37" w:rsidP="00136F3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Примерных программ по учебным предметам (издательство «Просвещение», 2011 г.) </w:t>
      </w:r>
    </w:p>
    <w:p w:rsidR="00136F37" w:rsidRPr="00176E2D" w:rsidRDefault="00136F37" w:rsidP="00136F3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</w:t>
      </w:r>
      <w:r w:rsid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искусство» для 3</w:t>
      </w: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образовательных учреждений, разработанной автором </w:t>
      </w:r>
      <w:r w:rsidRPr="00176E2D">
        <w:rPr>
          <w:rFonts w:ascii="Times New Roman" w:hAnsi="Times New Roman" w:cs="Times New Roman"/>
          <w:sz w:val="24"/>
          <w:szCs w:val="24"/>
        </w:rPr>
        <w:t xml:space="preserve">Б. М. Неменский, Л.А. Неменская  (УМК «Школа России»)., Просвещение- 2015г. </w:t>
      </w:r>
    </w:p>
    <w:p w:rsidR="00136F37" w:rsidRPr="00176E2D" w:rsidRDefault="00136F37" w:rsidP="00136F3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пгт. Пионерский</w:t>
      </w:r>
    </w:p>
    <w:p w:rsidR="00136F37" w:rsidRDefault="00136F37" w:rsidP="00136F3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1.2.Цель и задачи курса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Цель </w:t>
      </w:r>
      <w:r w:rsidRPr="00005D25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учебного предмета «Изобразительное искусство» — формирование художественной культуры обучающихся с ЗПР как неотъе</w:t>
      </w:r>
      <w:r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 xml:space="preserve">млемой части культуры духовной, </w:t>
      </w:r>
      <w:r w:rsidRPr="00005D25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т. е. культуры мироотношений, выработанных поколениями.</w:t>
      </w:r>
    </w:p>
    <w:p w:rsidR="00136F37" w:rsidRPr="00176E2D" w:rsidRDefault="00136F37" w:rsidP="00136F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Задачи:</w:t>
      </w:r>
    </w:p>
    <w:p w:rsidR="00136F37" w:rsidRPr="00176E2D" w:rsidRDefault="00136F37" w:rsidP="00136F37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</w:pPr>
      <w:r w:rsidRPr="00176E2D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Восприятие эстетических чувств, интерес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136F37" w:rsidRPr="00176E2D" w:rsidRDefault="00136F37" w:rsidP="00136F37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</w:pPr>
      <w:r w:rsidRPr="00176E2D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Развитие воображения, желание и умение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136F37" w:rsidRPr="00176E2D" w:rsidRDefault="00136F37" w:rsidP="00136F37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</w:pPr>
      <w:r w:rsidRPr="00176E2D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lastRenderedPageBreak/>
        <w:t>Освоение первоначальных знаний о пластических искусствах: изобразительных, декоративно-прикладных, архитектуре и дизайне – их роли  в жизни человека и общества.</w:t>
      </w:r>
    </w:p>
    <w:p w:rsidR="00136F37" w:rsidRPr="00176E2D" w:rsidRDefault="00136F37" w:rsidP="00136F37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2D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36F37" w:rsidRPr="00176E2D" w:rsidRDefault="00136F37" w:rsidP="00136F37">
      <w:pPr>
        <w:pStyle w:val="ab"/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</w:pPr>
    </w:p>
    <w:p w:rsidR="00136F37" w:rsidRPr="00176E2D" w:rsidRDefault="00136F37" w:rsidP="00136F3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E2D"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  <w:t>1.3.</w:t>
      </w:r>
      <w:r w:rsidRPr="00176E2D">
        <w:rPr>
          <w:rFonts w:ascii="Times New Roman" w:hAnsi="Times New Roman" w:cs="Times New Roman"/>
          <w:b/>
          <w:sz w:val="24"/>
          <w:szCs w:val="24"/>
        </w:rPr>
        <w:t xml:space="preserve"> Краткие сведения о категории обучающихся с ОВЗ</w:t>
      </w:r>
      <w:r w:rsidRPr="00176E2D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 xml:space="preserve"> </w:t>
      </w:r>
      <w:r w:rsidRPr="00176E2D">
        <w:rPr>
          <w:rFonts w:ascii="Times New Roman" w:hAnsi="Times New Roman" w:cs="Times New Roman"/>
          <w:sz w:val="24"/>
          <w:szCs w:val="24"/>
        </w:rPr>
        <w:t xml:space="preserve">У детей данной категории отмечается неустойчивое внимание, малый объём памяти, затруднения при воспроизведении учебного материала, несформированность мыслительных операций (анализ, синтез, сравнение), плохо развитые навыки чтения, устной и письменной речи.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 </w:t>
      </w:r>
    </w:p>
    <w:p w:rsidR="00136F37" w:rsidRPr="00176E2D" w:rsidRDefault="00136F37" w:rsidP="00136F37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E2D">
        <w:rPr>
          <w:rStyle w:val="c0"/>
          <w:rFonts w:ascii="Times New Roman" w:hAnsi="Times New Roman" w:cs="Times New Roman"/>
          <w:color w:val="000000"/>
          <w:sz w:val="24"/>
          <w:szCs w:val="24"/>
        </w:rPr>
        <w:t>Данная категория обучающихся характеризуется незрелость эмоционально-волевой сферы; ребенку очень сложно сделать над собой   волевое усилие, заставить себя выполнить что-либо.</w:t>
      </w:r>
    </w:p>
    <w:p w:rsidR="00136F37" w:rsidRPr="00176E2D" w:rsidRDefault="00136F37" w:rsidP="00136F37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E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136F37" w:rsidRPr="00176E2D" w:rsidRDefault="00136F37" w:rsidP="00136F37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E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136F37" w:rsidRPr="00176E2D" w:rsidRDefault="00136F37" w:rsidP="00136F37">
      <w:pPr>
        <w:pStyle w:val="ab"/>
        <w:spacing w:line="276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D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памяти: дети значительно лучше запоминают наглядный материал (неречевой), чем вербальный.</w:t>
      </w:r>
    </w:p>
    <w:p w:rsidR="00136F37" w:rsidRPr="00176E2D" w:rsidRDefault="00136F37" w:rsidP="00136F37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E2D"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  <w:t xml:space="preserve">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136F37" w:rsidRPr="00176E2D" w:rsidRDefault="00136F37" w:rsidP="00136F3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  <w:lang w:eastAsia="ru-RU"/>
        </w:rPr>
      </w:pPr>
      <w:r w:rsidRPr="00176E2D">
        <w:rPr>
          <w:rFonts w:ascii="Times New Roman" w:hAnsi="Times New Roman" w:cs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Это определяется, прежде всего тем, что в нее входят дети с разными нарушениями развития.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</w:t>
      </w:r>
    </w:p>
    <w:p w:rsidR="00136F37" w:rsidRPr="00176E2D" w:rsidRDefault="00136F37" w:rsidP="00136F3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F37" w:rsidRPr="00176E2D" w:rsidRDefault="00136F37" w:rsidP="00136F3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hAnsi="Times New Roman" w:cs="Times New Roman"/>
          <w:b/>
          <w:sz w:val="24"/>
          <w:szCs w:val="24"/>
        </w:rPr>
        <w:t>1.4.</w:t>
      </w:r>
      <w:r w:rsidRPr="00176E2D">
        <w:rPr>
          <w:rFonts w:ascii="Times New Roman" w:hAnsi="Times New Roman" w:cs="Times New Roman"/>
          <w:sz w:val="24"/>
          <w:szCs w:val="24"/>
        </w:rPr>
        <w:t xml:space="preserve"> </w:t>
      </w:r>
      <w:r w:rsidRPr="00176E2D">
        <w:rPr>
          <w:rFonts w:ascii="Times New Roman" w:hAnsi="Times New Roman" w:cs="Times New Roman"/>
          <w:b/>
          <w:sz w:val="24"/>
          <w:szCs w:val="24"/>
        </w:rPr>
        <w:t>Описание  коррекционной  направленности  (задач)  в  изучении данного учебного предмета</w:t>
      </w:r>
      <w:r w:rsidRPr="00176E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76E2D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.</w:t>
      </w:r>
      <w:r w:rsidRPr="0017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учащихся с ОВЗ</w:t>
      </w: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 различные нарушения памяти, в первую очередь малый объем и прочность. Для улучшения запоминания необходимо акцентировать внимание обучающегося на материале; использовать "включение" различных видов памяти через различные виды учебной деятельности: </w:t>
      </w: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слушание (включение видео уроков, видео экспериментов), чтение (фрагмент параграфа, дополнительной литературы), наблюдение, практическая художественно  - творческая деятельность  ученика (восприятие красоты окружающего мира, произведений искусства).</w:t>
      </w:r>
    </w:p>
    <w:p w:rsidR="00136F37" w:rsidRPr="00176E2D" w:rsidRDefault="00136F37" w:rsidP="00136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такими обучающимся используются все виды повторения:</w:t>
      </w:r>
    </w:p>
    <w:p w:rsidR="00136F37" w:rsidRPr="00176E2D" w:rsidRDefault="00136F37" w:rsidP="00136F3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(в начале года с целью восстановления знаний в памяти учащихся после длительного повторения);</w:t>
      </w:r>
    </w:p>
    <w:p w:rsidR="00136F37" w:rsidRPr="00176E2D" w:rsidRDefault="00136F37" w:rsidP="00136F3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повторение (повторение на каждом уроке основных элементов материала предыдущего для того, чтобы зафиксировать их в долговременной памяти, а также ранее изученного материала, необходимого для восприятия нового);</w:t>
      </w:r>
    </w:p>
    <w:p w:rsidR="00136F37" w:rsidRPr="00176E2D" w:rsidRDefault="00136F37" w:rsidP="00136F3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повторение (повторение, проводимое на определенных этапах изучения курса - это обобщающее повторение, организуемое после изучения определенной темы, а также повторение, проводимое на заключительном этапе изучения материала раздела курса);</w:t>
      </w:r>
    </w:p>
    <w:p w:rsidR="00136F37" w:rsidRPr="00176E2D" w:rsidRDefault="00136F37" w:rsidP="00136F3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(в конце учебного года).</w:t>
      </w:r>
    </w:p>
    <w:p w:rsidR="00136F37" w:rsidRPr="00176E2D" w:rsidRDefault="00136F37" w:rsidP="00136F3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коррекционной работы на уроке изобразительного искусства:</w:t>
      </w:r>
    </w:p>
    <w:p w:rsidR="00136F37" w:rsidRPr="00176E2D" w:rsidRDefault="00136F37" w:rsidP="00136F3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1)индивидуальные задания;</w:t>
      </w:r>
    </w:p>
    <w:p w:rsidR="00136F37" w:rsidRPr="00176E2D" w:rsidRDefault="00136F37" w:rsidP="00136F3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2)увеличение времени на выполнение работы;</w:t>
      </w:r>
    </w:p>
    <w:p w:rsidR="00136F37" w:rsidRPr="00176E2D" w:rsidRDefault="00136F37" w:rsidP="00136F3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работы во временных группах;</w:t>
      </w:r>
    </w:p>
    <w:p w:rsidR="00136F37" w:rsidRPr="00176E2D" w:rsidRDefault="00136F37" w:rsidP="00136F3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 и  систематизация ошибок, выполнение работы над ошибками;</w:t>
      </w:r>
    </w:p>
    <w:p w:rsidR="00136F37" w:rsidRDefault="00136F37" w:rsidP="00136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D">
        <w:rPr>
          <w:rFonts w:ascii="Times New Roman" w:eastAsia="Times New Roman" w:hAnsi="Times New Roman" w:cs="Times New Roman"/>
          <w:sz w:val="24"/>
          <w:szCs w:val="24"/>
          <w:lang w:eastAsia="ru-RU"/>
        </w:rPr>
        <w:t>5)проговаривание, комментирование, систематическое повторение</w:t>
      </w:r>
      <w:r w:rsid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25" w:rsidRDefault="00005D25" w:rsidP="00136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25" w:rsidRPr="00005D25" w:rsidRDefault="00005D25" w:rsidP="00005D25">
      <w:pPr>
        <w:shd w:val="clear" w:color="auto" w:fill="FFFFFF"/>
        <w:spacing w:after="0"/>
        <w:ind w:left="29" w:right="24" w:firstLine="5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25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предмета.</w:t>
      </w:r>
    </w:p>
    <w:p w:rsidR="00005D25" w:rsidRPr="00005D25" w:rsidRDefault="00005D25" w:rsidP="00005D25">
      <w:pPr>
        <w:shd w:val="clear" w:color="auto" w:fill="FFFFFF"/>
        <w:spacing w:after="0"/>
        <w:ind w:left="29" w:right="24" w:firstLine="5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25">
        <w:rPr>
          <w:rFonts w:ascii="Times New Roman" w:hAnsi="Times New Roman" w:cs="Times New Roman"/>
          <w:b/>
          <w:sz w:val="24"/>
          <w:szCs w:val="24"/>
        </w:rPr>
        <w:t>2.1. Роль и значимость предмета, курса с точки зрения целей общего образования  и  современных требований к учащимся</w:t>
      </w:r>
    </w:p>
    <w:p w:rsidR="00005D25" w:rsidRPr="00005D25" w:rsidRDefault="00005D25" w:rsidP="00005D25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«Изобразительное искусство» является неотъемлемой частью образования младших школьников и имеет важное коррекционно-развивающее значение. Творчество художников выступает как мощное средство эстетического воспитания. 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ступень.</w:t>
      </w:r>
    </w:p>
    <w:p w:rsidR="00005D25" w:rsidRPr="00005D25" w:rsidRDefault="00005D25" w:rsidP="00005D2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z w:val="24"/>
          <w:szCs w:val="24"/>
        </w:rPr>
        <w:t xml:space="preserve">   </w:t>
      </w:r>
      <w:r w:rsidRPr="00005D25">
        <w:rPr>
          <w:rFonts w:ascii="Times New Roman" w:hAnsi="Times New Roman" w:cs="Times New Roman"/>
          <w:b/>
          <w:i/>
          <w:sz w:val="24"/>
          <w:szCs w:val="24"/>
        </w:rPr>
        <w:t>Отличительная особенность программы</w:t>
      </w:r>
      <w:r w:rsidRPr="00005D25">
        <w:rPr>
          <w:rFonts w:ascii="Times New Roman" w:hAnsi="Times New Roman" w:cs="Times New Roman"/>
          <w:sz w:val="24"/>
          <w:szCs w:val="24"/>
        </w:rPr>
        <w:t xml:space="preserve"> –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детей, раскрывает содержание, методы и приемы обучения изобразительным умениям, учитывает основные положения дифференцированного подхода к учащимся. Таким образом, обеспечивается разносторонняя коррекция недостатков предшествующего развития: обогащается содержание умственного развития, </w:t>
      </w:r>
      <w:r w:rsidRPr="00005D25">
        <w:rPr>
          <w:rFonts w:ascii="Times New Roman" w:hAnsi="Times New Roman" w:cs="Times New Roman"/>
          <w:sz w:val="24"/>
          <w:szCs w:val="24"/>
        </w:rPr>
        <w:lastRenderedPageBreak/>
        <w:t>совершенствуется восприятие, активизируется связное высказывание, уменьшаются трудности оречевления действий, осуществляется связь вербальных и невербальных процессов.</w:t>
      </w:r>
    </w:p>
    <w:p w:rsidR="00005D25" w:rsidRPr="00005D25" w:rsidRDefault="00005D25" w:rsidP="00005D2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z w:val="24"/>
          <w:szCs w:val="24"/>
        </w:rPr>
        <w:t xml:space="preserve"> </w:t>
      </w:r>
      <w:r w:rsidRPr="00005D25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учебного процесса:</w:t>
      </w:r>
    </w:p>
    <w:p w:rsidR="00005D25" w:rsidRPr="00005D25" w:rsidRDefault="00005D25" w:rsidP="00005D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2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005D25">
        <w:rPr>
          <w:rFonts w:ascii="Times New Roman" w:hAnsi="Times New Roman" w:cs="Times New Roman"/>
          <w:sz w:val="24"/>
          <w:szCs w:val="24"/>
        </w:rPr>
        <w:t xml:space="preserve"> групповые, коллективные, классные и внеклассные.</w:t>
      </w:r>
    </w:p>
    <w:p w:rsidR="00005D25" w:rsidRPr="00005D25" w:rsidRDefault="00005D25" w:rsidP="00005D25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05D25">
        <w:rPr>
          <w:rFonts w:ascii="Times New Roman" w:hAnsi="Times New Roman" w:cs="Times New Roman"/>
          <w:b/>
          <w:i/>
          <w:sz w:val="24"/>
          <w:szCs w:val="24"/>
        </w:rPr>
        <w:t xml:space="preserve">  Виды организации учебной деятельности</w:t>
      </w:r>
      <w:r w:rsidRPr="00005D25">
        <w:rPr>
          <w:rFonts w:ascii="Times New Roman" w:hAnsi="Times New Roman" w:cs="Times New Roman"/>
          <w:i/>
          <w:sz w:val="24"/>
          <w:szCs w:val="24"/>
        </w:rPr>
        <w:t>:</w:t>
      </w:r>
    </w:p>
    <w:p w:rsidR="00005D25" w:rsidRPr="00005D25" w:rsidRDefault="00005D25" w:rsidP="0000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z w:val="24"/>
          <w:szCs w:val="24"/>
        </w:rPr>
        <w:t xml:space="preserve"> - экскурсия, путешествие, выставка.</w:t>
      </w:r>
    </w:p>
    <w:p w:rsidR="00005D25" w:rsidRPr="00005D25" w:rsidRDefault="00005D25" w:rsidP="00005D2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05D25">
        <w:rPr>
          <w:rFonts w:ascii="Times New Roman" w:hAnsi="Times New Roman" w:cs="Times New Roman"/>
          <w:b/>
          <w:i/>
          <w:sz w:val="24"/>
          <w:szCs w:val="24"/>
        </w:rPr>
        <w:t xml:space="preserve"> Виды контроля:</w:t>
      </w:r>
    </w:p>
    <w:p w:rsidR="00005D25" w:rsidRPr="00005D25" w:rsidRDefault="00005D25" w:rsidP="0000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z w:val="24"/>
          <w:szCs w:val="24"/>
        </w:rPr>
        <w:t xml:space="preserve"> - вводный, текущий, итоговый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hAnsi="Times New Roman" w:cs="Times New Roman"/>
          <w:sz w:val="24"/>
          <w:szCs w:val="24"/>
        </w:rPr>
        <w:t xml:space="preserve"> - фронтальный, комбинированный,  устный</w:t>
      </w: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программы применяются индивидуальные, групповые, и коллективные формы контроля. </w:t>
      </w:r>
      <w:r w:rsidRPr="00005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</w:t>
      </w: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форме экспресс-диагностики, творческих работ, мини-проектов, участия детей в концертах и праздниках, а также в форме стандартизованного наблюдения.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Специальные условия</w:t>
      </w:r>
      <w:r w:rsidRPr="00005D2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005D2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проведения </w:t>
      </w:r>
      <w:r w:rsidRPr="00005D2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текущей, промежуточной</w:t>
      </w:r>
      <w:r w:rsidRPr="00005D2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</w:t>
      </w:r>
      <w:r w:rsidRPr="00005D2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итоговой</w:t>
      </w:r>
      <w:r w:rsidRPr="00005D2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005D2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аттестации </w:t>
      </w:r>
      <w:r w:rsidRPr="00005D2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 ЗПР включают:</w:t>
      </w:r>
    </w:p>
    <w:p w:rsidR="00005D25" w:rsidRPr="00005D25" w:rsidRDefault="00005D25" w:rsidP="00005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005D25" w:rsidRPr="00005D25" w:rsidRDefault="00005D25" w:rsidP="00005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005D25" w:rsidRPr="00005D25" w:rsidRDefault="00005D25" w:rsidP="00005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в начале работы этапа общей организации деятельности;</w:t>
      </w:r>
    </w:p>
    <w:p w:rsidR="00005D25" w:rsidRPr="00005D25" w:rsidRDefault="00005D25" w:rsidP="00005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005D25" w:rsidRPr="00005D25" w:rsidRDefault="00005D25" w:rsidP="00005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005D25" w:rsidRPr="00005D25" w:rsidRDefault="00005D25" w:rsidP="00005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005D25" w:rsidRPr="00005D25" w:rsidRDefault="00005D25" w:rsidP="00005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времени на выполнение заданий; возможность организации короткого перерыва (10-15 мин) при нарастании в поведении ребенка проявлений утомления, истощения.</w:t>
      </w:r>
    </w:p>
    <w:p w:rsidR="00005D25" w:rsidRPr="00005D25" w:rsidRDefault="00005D25" w:rsidP="00005D2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hAnsi="Times New Roman" w:cs="Times New Roman"/>
          <w:sz w:val="24"/>
          <w:szCs w:val="24"/>
        </w:rPr>
        <w:t xml:space="preserve">    </w:t>
      </w:r>
      <w:r w:rsidRPr="00005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05D25" w:rsidRPr="00005D25" w:rsidRDefault="00005D25" w:rsidP="00005D25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05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05D25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3.Место  учебного предмета, курса  в учебном плане.</w:t>
      </w:r>
      <w:r w:rsidRPr="00005D2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005D25" w:rsidRPr="00005D25" w:rsidRDefault="00005D25" w:rsidP="00005D2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05D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3.1.  Описание места учебного предмета в учебном плане  </w:t>
      </w:r>
    </w:p>
    <w:p w:rsidR="00005D25" w:rsidRPr="00005D25" w:rsidRDefault="00005D25" w:rsidP="00005D25">
      <w:pPr>
        <w:shd w:val="clear" w:color="auto" w:fill="FFFFFF"/>
        <w:spacing w:before="29" w:after="0"/>
        <w:ind w:left="24" w:right="29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предмета. Базисный учебный план предусматривает изучение курса  в количестве </w:t>
      </w:r>
      <w:r w:rsidRPr="00005D25">
        <w:rPr>
          <w:rFonts w:ascii="Times New Roman" w:hAnsi="Times New Roman" w:cs="Times New Roman"/>
          <w:b/>
          <w:i/>
          <w:iCs/>
          <w:sz w:val="24"/>
          <w:szCs w:val="24"/>
        </w:rPr>
        <w:t>34 учебных недель.</w:t>
      </w:r>
      <w:r w:rsidRPr="00005D25">
        <w:rPr>
          <w:rFonts w:ascii="Times New Roman" w:hAnsi="Times New Roman" w:cs="Times New Roman"/>
          <w:spacing w:val="-6"/>
          <w:sz w:val="24"/>
          <w:szCs w:val="24"/>
        </w:rPr>
        <w:t xml:space="preserve"> Логика изложения и содержание программы полностью соответствуют требованиям фе</w:t>
      </w:r>
      <w:r w:rsidRPr="00005D2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05D25">
        <w:rPr>
          <w:rFonts w:ascii="Times New Roman" w:hAnsi="Times New Roman" w:cs="Times New Roman"/>
          <w:sz w:val="24"/>
          <w:szCs w:val="24"/>
        </w:rPr>
        <w:t>дерального компонента государственного стандарта среднего общего образования, поэтому в программу не внесено изменений.</w:t>
      </w:r>
    </w:p>
    <w:p w:rsidR="00005D25" w:rsidRPr="00005D25" w:rsidRDefault="00005D25" w:rsidP="00005D25">
      <w:pPr>
        <w:shd w:val="clear" w:color="auto" w:fill="FFFFFF"/>
        <w:spacing w:before="34" w:after="0"/>
        <w:ind w:left="605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z w:val="24"/>
          <w:szCs w:val="24"/>
        </w:rPr>
        <w:t>Количество часов в год – 34.</w:t>
      </w:r>
    </w:p>
    <w:p w:rsidR="00005D25" w:rsidRPr="00005D25" w:rsidRDefault="00005D25" w:rsidP="00005D25">
      <w:pPr>
        <w:shd w:val="clear" w:color="auto" w:fill="FFFFFF"/>
        <w:spacing w:after="0"/>
        <w:ind w:left="614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pacing w:val="-3"/>
          <w:sz w:val="24"/>
          <w:szCs w:val="24"/>
        </w:rPr>
        <w:t xml:space="preserve">Количество часов в неделю </w:t>
      </w:r>
      <w:r w:rsidRPr="00005D25">
        <w:rPr>
          <w:rFonts w:ascii="Times New Roman" w:hAnsi="Times New Roman" w:cs="Times New Roman"/>
          <w:sz w:val="24"/>
          <w:szCs w:val="24"/>
        </w:rPr>
        <w:t xml:space="preserve">– </w:t>
      </w:r>
      <w:r w:rsidRPr="00005D25">
        <w:rPr>
          <w:rFonts w:ascii="Times New Roman" w:hAnsi="Times New Roman" w:cs="Times New Roman"/>
          <w:spacing w:val="-3"/>
          <w:sz w:val="24"/>
          <w:szCs w:val="24"/>
        </w:rPr>
        <w:t>1.</w:t>
      </w:r>
    </w:p>
    <w:p w:rsidR="00005D25" w:rsidRPr="00005D25" w:rsidRDefault="00005D25" w:rsidP="00005D25">
      <w:pPr>
        <w:shd w:val="clear" w:color="auto" w:fill="FFFFFF"/>
        <w:spacing w:after="0"/>
        <w:ind w:left="614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pacing w:val="-3"/>
          <w:sz w:val="24"/>
          <w:szCs w:val="24"/>
        </w:rPr>
        <w:t xml:space="preserve">Количество часов в </w:t>
      </w:r>
      <w:r w:rsidRPr="00005D25">
        <w:rPr>
          <w:rFonts w:ascii="Times New Roman" w:hAnsi="Times New Roman" w:cs="Times New Roman"/>
          <w:spacing w:val="-3"/>
          <w:sz w:val="24"/>
          <w:szCs w:val="24"/>
          <w:lang w:val="en-US"/>
        </w:rPr>
        <w:t>I</w:t>
      </w:r>
      <w:r w:rsidRPr="00005D25">
        <w:rPr>
          <w:rFonts w:ascii="Times New Roman" w:hAnsi="Times New Roman" w:cs="Times New Roman"/>
          <w:spacing w:val="-3"/>
          <w:sz w:val="24"/>
          <w:szCs w:val="24"/>
        </w:rPr>
        <w:t xml:space="preserve"> полугодии </w:t>
      </w:r>
      <w:r w:rsidRPr="00005D25">
        <w:rPr>
          <w:rFonts w:ascii="Times New Roman" w:hAnsi="Times New Roman" w:cs="Times New Roman"/>
          <w:sz w:val="24"/>
          <w:szCs w:val="24"/>
        </w:rPr>
        <w:t xml:space="preserve">– </w:t>
      </w:r>
      <w:r w:rsidRPr="00005D25">
        <w:rPr>
          <w:rFonts w:ascii="Times New Roman" w:hAnsi="Times New Roman" w:cs="Times New Roman"/>
          <w:spacing w:val="-3"/>
          <w:sz w:val="24"/>
          <w:szCs w:val="24"/>
        </w:rPr>
        <w:t>17;</w:t>
      </w:r>
    </w:p>
    <w:p w:rsidR="00005D25" w:rsidRPr="00005D25" w:rsidRDefault="00005D25" w:rsidP="00005D25">
      <w:pPr>
        <w:shd w:val="clear" w:color="auto" w:fill="FFFFFF"/>
        <w:spacing w:after="0"/>
        <w:ind w:left="61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5D25">
        <w:rPr>
          <w:rFonts w:ascii="Times New Roman" w:hAnsi="Times New Roman" w:cs="Times New Roman"/>
          <w:spacing w:val="-3"/>
          <w:sz w:val="24"/>
          <w:szCs w:val="24"/>
        </w:rPr>
        <w:t xml:space="preserve">Количество часов во </w:t>
      </w:r>
      <w:r w:rsidRPr="00005D25">
        <w:rPr>
          <w:rFonts w:ascii="Times New Roman" w:hAnsi="Times New Roman" w:cs="Times New Roman"/>
          <w:spacing w:val="-3"/>
          <w:sz w:val="24"/>
          <w:szCs w:val="24"/>
          <w:lang w:val="en-US"/>
        </w:rPr>
        <w:t>II</w:t>
      </w:r>
      <w:r w:rsidRPr="00005D25">
        <w:rPr>
          <w:rFonts w:ascii="Times New Roman" w:hAnsi="Times New Roman" w:cs="Times New Roman"/>
          <w:spacing w:val="-3"/>
          <w:sz w:val="24"/>
          <w:szCs w:val="24"/>
        </w:rPr>
        <w:t xml:space="preserve"> полугодии </w:t>
      </w:r>
      <w:r w:rsidRPr="00005D25">
        <w:rPr>
          <w:rFonts w:ascii="Times New Roman" w:hAnsi="Times New Roman" w:cs="Times New Roman"/>
          <w:sz w:val="24"/>
          <w:szCs w:val="24"/>
        </w:rPr>
        <w:t xml:space="preserve">– </w:t>
      </w:r>
      <w:r w:rsidRPr="00005D25">
        <w:rPr>
          <w:rFonts w:ascii="Times New Roman" w:hAnsi="Times New Roman" w:cs="Times New Roman"/>
          <w:spacing w:val="-3"/>
          <w:sz w:val="24"/>
          <w:szCs w:val="24"/>
        </w:rPr>
        <w:t xml:space="preserve"> 17.</w:t>
      </w:r>
    </w:p>
    <w:p w:rsidR="00005D25" w:rsidRPr="00005D25" w:rsidRDefault="00005D25" w:rsidP="00005D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D25">
        <w:rPr>
          <w:rFonts w:ascii="Times New Roman" w:hAnsi="Times New Roman" w:cs="Times New Roman"/>
          <w:b/>
          <w:bCs/>
          <w:sz w:val="24"/>
          <w:szCs w:val="24"/>
        </w:rPr>
        <w:t>4.Ценностные ориентиры содержания учебного предмета, курса.</w:t>
      </w:r>
    </w:p>
    <w:p w:rsidR="00005D25" w:rsidRPr="00005D25" w:rsidRDefault="00005D25" w:rsidP="00005D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D25">
        <w:rPr>
          <w:rFonts w:ascii="Times New Roman" w:hAnsi="Times New Roman" w:cs="Times New Roman"/>
          <w:sz w:val="24"/>
          <w:szCs w:val="24"/>
        </w:rPr>
        <w:t xml:space="preserve"> Основными ценностными ориентирами содержания предмета являются: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Воспитание эмоционально-ценностного отношения к изобразительному искусству в процессе освоения содержания художественных произведений как опыта обобщения и осмысления жизни человека, его чувств и мыслей. 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художественного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гибкого творческого мышления, позволяющего школьникам адекватно воспринимать художественные произведения разнообразных жанров, глубоко погружаться в наиболее значимые из них, схватывать существенные черты, типичные для ряда художественных произведений.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Разнообразие видов художественной деятельности помогает учащимся войти в мир изобразительного искусства, развить память, воспитать художественный вкус. 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Воспитание потребности школьников в художественном творчестве как форме самовыражения на основе импровизации художественных произведений. 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25" w:rsidRPr="00005D25" w:rsidRDefault="00005D25" w:rsidP="00005D25">
      <w:pPr>
        <w:shd w:val="clear" w:color="auto" w:fill="FFFFFF"/>
        <w:ind w:left="38" w:righ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z w:val="24"/>
          <w:szCs w:val="24"/>
        </w:rPr>
        <w:t>Содержание обучения ориентировано на целенаправленную организацию и планомерное формирование изобразительной учебной деятельности, способствующей развитию личностных, коммуникативных, познавательных и предметных компетенций</w:t>
      </w:r>
      <w:r w:rsidRPr="00005D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5D25">
        <w:rPr>
          <w:rFonts w:ascii="Times New Roman" w:hAnsi="Times New Roman" w:cs="Times New Roman"/>
          <w:sz w:val="24"/>
          <w:szCs w:val="24"/>
        </w:rPr>
        <w:t>младшего школьника.</w:t>
      </w:r>
      <w:r w:rsidRPr="00005D25">
        <w:rPr>
          <w:rFonts w:ascii="Times New Roman" w:hAnsi="Times New Roman" w:cs="Times New Roman"/>
          <w:spacing w:val="-5"/>
          <w:sz w:val="24"/>
          <w:szCs w:val="24"/>
        </w:rPr>
        <w:t xml:space="preserve"> Реализация данной программы опирается на следующие </w:t>
      </w:r>
      <w:r w:rsidRPr="00005D25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методы </w:t>
      </w:r>
      <w:r w:rsidRPr="00005D25">
        <w:rPr>
          <w:rFonts w:ascii="Times New Roman" w:hAnsi="Times New Roman" w:cs="Times New Roman"/>
          <w:spacing w:val="-5"/>
          <w:sz w:val="24"/>
          <w:szCs w:val="24"/>
        </w:rPr>
        <w:t>художественного образо</w:t>
      </w:r>
      <w:r w:rsidRPr="00005D25">
        <w:rPr>
          <w:rFonts w:ascii="Times New Roman" w:hAnsi="Times New Roman" w:cs="Times New Roman"/>
          <w:sz w:val="24"/>
          <w:szCs w:val="24"/>
        </w:rPr>
        <w:t>вания:</w:t>
      </w:r>
    </w:p>
    <w:p w:rsidR="00005D25" w:rsidRPr="00005D25" w:rsidRDefault="00005D25" w:rsidP="00005D25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48" w:after="0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pacing w:val="-4"/>
          <w:sz w:val="24"/>
          <w:szCs w:val="24"/>
        </w:rPr>
        <w:t>метод художественного, нравственно-эстетического познания изобразительного искусства;</w:t>
      </w:r>
    </w:p>
    <w:p w:rsidR="00005D25" w:rsidRPr="00005D25" w:rsidRDefault="00005D25" w:rsidP="00005D25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pacing w:val="-5"/>
          <w:sz w:val="24"/>
          <w:szCs w:val="24"/>
        </w:rPr>
        <w:t>метод жанрового постижения изобразительного искусства;</w:t>
      </w:r>
    </w:p>
    <w:p w:rsidR="00005D25" w:rsidRPr="00005D25" w:rsidRDefault="00005D25" w:rsidP="00005D25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pacing w:val="-5"/>
          <w:sz w:val="24"/>
          <w:szCs w:val="24"/>
        </w:rPr>
        <w:lastRenderedPageBreak/>
        <w:t>метод художественного контекста;</w:t>
      </w:r>
    </w:p>
    <w:p w:rsidR="00005D25" w:rsidRPr="00005D25" w:rsidRDefault="00005D25" w:rsidP="00005D25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/>
        <w:jc w:val="both"/>
        <w:rPr>
          <w:rFonts w:ascii="Times New Roman" w:hAnsi="Times New Roman" w:cs="Times New Roman"/>
          <w:sz w:val="24"/>
          <w:szCs w:val="24"/>
        </w:rPr>
      </w:pPr>
      <w:r w:rsidRPr="00005D25">
        <w:rPr>
          <w:rFonts w:ascii="Times New Roman" w:hAnsi="Times New Roman" w:cs="Times New Roman"/>
          <w:spacing w:val="-5"/>
          <w:sz w:val="24"/>
          <w:szCs w:val="24"/>
        </w:rPr>
        <w:t>метод создания «художественного изображения»;</w:t>
      </w:r>
    </w:p>
    <w:p w:rsidR="00005D25" w:rsidRPr="00005D25" w:rsidRDefault="00005D25" w:rsidP="00005D25">
      <w:pPr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005D25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>метод игры.</w:t>
      </w:r>
      <w:r w:rsidRPr="00005D25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</w:p>
    <w:p w:rsidR="00005D25" w:rsidRPr="00005D25" w:rsidRDefault="00005D25" w:rsidP="00005D25">
      <w:pPr>
        <w:shd w:val="clear" w:color="auto" w:fill="FFFFFF"/>
        <w:tabs>
          <w:tab w:val="left" w:pos="730"/>
        </w:tabs>
        <w:spacing w:before="5"/>
        <w:ind w:left="595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005D25">
        <w:rPr>
          <w:rFonts w:ascii="Times New Roman" w:hAnsi="Times New Roman" w:cs="Times New Roman"/>
          <w:sz w:val="24"/>
          <w:szCs w:val="24"/>
        </w:rPr>
        <w:t>В программе сформулированы основные требования к знаниям, умениям и навыкам уча</w:t>
      </w:r>
      <w:r w:rsidRPr="00005D25">
        <w:rPr>
          <w:rFonts w:ascii="Times New Roman" w:hAnsi="Times New Roman" w:cs="Times New Roman"/>
          <w:sz w:val="24"/>
          <w:szCs w:val="24"/>
        </w:rPr>
        <w:softHyphen/>
        <w:t>щихся к концу учебного года.</w:t>
      </w:r>
      <w:r w:rsidRPr="00005D2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005D25" w:rsidRPr="00005D25" w:rsidRDefault="00005D25" w:rsidP="00005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005D25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005D25" w:rsidRPr="00005D25" w:rsidRDefault="00005D25" w:rsidP="00005D2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Личностные</w:t>
      </w: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05D25" w:rsidRPr="00005D25" w:rsidRDefault="00005D25" w:rsidP="00005D25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005D25" w:rsidRPr="00005D25" w:rsidRDefault="00005D25" w:rsidP="00005D25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005D25" w:rsidRPr="00005D25" w:rsidRDefault="00005D25" w:rsidP="00005D25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005D25" w:rsidRPr="00005D25" w:rsidRDefault="00005D25" w:rsidP="00005D25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005D25" w:rsidRPr="00005D25" w:rsidRDefault="00005D25" w:rsidP="00005D25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005D25" w:rsidRPr="00005D25" w:rsidRDefault="00005D25" w:rsidP="00005D25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Овладение навыками коллективной деятельности в процессе совместной  </w:t>
      </w:r>
    </w:p>
    <w:p w:rsidR="00005D25" w:rsidRPr="00005D25" w:rsidRDefault="00005D25" w:rsidP="00005D25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творческой работы в команде одноклассников под руководством учителя;</w:t>
      </w:r>
    </w:p>
    <w:p w:rsidR="00005D25" w:rsidRPr="00005D25" w:rsidRDefault="00005D25" w:rsidP="00005D25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Умение сотрудничать с товарищами в процессе совместной деятельности,  </w:t>
      </w:r>
    </w:p>
    <w:p w:rsidR="00005D25" w:rsidRPr="00005D25" w:rsidRDefault="00005D25" w:rsidP="00005D25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соотносить свою часть работы с общим замыслом;</w:t>
      </w:r>
    </w:p>
    <w:p w:rsidR="00005D25" w:rsidRPr="00005D25" w:rsidRDefault="00005D25" w:rsidP="00005D25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Умение обсуждать и анализировать собственную  художественную деятельность     </w:t>
      </w:r>
    </w:p>
    <w:p w:rsidR="00005D25" w:rsidRPr="00005D25" w:rsidRDefault="00005D25" w:rsidP="00005D25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работу одноклассников с позиций творческих задач данной темы, с точки зрения   </w:t>
      </w:r>
    </w:p>
    <w:p w:rsidR="00005D25" w:rsidRPr="00005D25" w:rsidRDefault="00005D25" w:rsidP="00005D25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содержания и средств его выражения. </w:t>
      </w:r>
    </w:p>
    <w:p w:rsidR="00005D25" w:rsidRPr="00005D25" w:rsidRDefault="00005D25" w:rsidP="00005D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D25" w:rsidRPr="00005D25" w:rsidRDefault="00005D25" w:rsidP="00005D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</w:t>
      </w: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 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:rsidR="00005D25" w:rsidRPr="00005D25" w:rsidRDefault="00005D25" w:rsidP="00005D25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05D25" w:rsidRPr="00005D25" w:rsidRDefault="00005D25" w:rsidP="00005D25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05D25" w:rsidRPr="00005D25" w:rsidRDefault="00005D25" w:rsidP="00005D25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05D25" w:rsidRPr="00005D25" w:rsidRDefault="00005D25" w:rsidP="00005D25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05D25" w:rsidRPr="00005D25" w:rsidRDefault="00005D25" w:rsidP="00005D25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005D25" w:rsidRPr="00005D25" w:rsidRDefault="00005D25" w:rsidP="00005D25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05D25" w:rsidRPr="00005D25" w:rsidRDefault="00005D25" w:rsidP="00005D25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D25" w:rsidRPr="00005D25" w:rsidRDefault="00005D25" w:rsidP="00005D2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образной природы искусства; 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 тельных средствах; 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 шение к природе, человеку, обществу;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умений применять в художественно—творческой  деятельности основ цветоведения, основ графической грамоты;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 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рассуждать 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05D25" w:rsidRPr="00005D25" w:rsidRDefault="00005D25" w:rsidP="00005D25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005D25" w:rsidRDefault="00005D25" w:rsidP="005929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88D" w:rsidRDefault="00005D25" w:rsidP="005929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 учебного предмета  «</w:t>
      </w:r>
      <w:r w:rsidRPr="00005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искусство»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разделов учебной программы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тема: «Искусство вокруг нас»- 34 часа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 твоем доме -9 часов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 улицах твоего города- 7 часов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зрелище- 7 часов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музей - 11 часов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раздел</w:t>
      </w: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 в твоём доме»</w:t>
      </w: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Мастера «ведут» ребёнка в его квартиру и выясняют, что же каждый из них сделал в ближайшем окружении ребёнка. В итоге выясняется, что без участия Мастеров не создавался ни один предмет дома, без Мастеров не было бы и самого дома. В этом разделе рассматриваются темы: «Твои игрушки», «Посуда у тебя дома», «Мамин платок», «Обои и шторы в твоём доме», «Твои книжки», «Поздравительная открытка»  Всё начинается «с порога родного дома».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 на улицах твоего города» посвящён этому «порогу»</w:t>
      </w: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Родины нет без него. Не просто Москва или Тула, но именно родная улица, идущая «у лица» твоего дома, исхоженная ногами. В этом разделе раскрываются темы: «Памятники архитектуры – наследие веков», «Парки, скверы, бульвары», «Ажурные ограды», «Фонари на улицах и в парках», «Витрины магазинов», «Транспорт в городе».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зрелищных искусствах Братья-Мастера принимали участие с древних времён. Но и сегодня их роль незаменима. </w:t>
      </w:r>
      <w:r w:rsidRPr="00E72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раздел «Художник и зрелище»</w:t>
      </w: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 темы: «Театральные маски», «Художник в театре», «Театр кукол», «Театральный занавес», «Афиша, плакат», «Художник и цирк».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Познакомившись с ролью художника в нашей повседневной жизни, с разными прикладными формами искусства, третий учебный год </w:t>
      </w:r>
      <w:r w:rsidRPr="00E72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завершается разделом</w:t>
      </w: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«Художник и музей».</w:t>
      </w: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раздел об искусстве, произведения которого хранятся в музеях. Каждый город может гордиться своими музеями.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 Москвы, Санкт-Петербурга, других городов России – хранители великих произведений русского и мирового искусства. И к этим шедеврам каждый ребенок должен прикоснуться и научиться гордиться  родной культурой, тем, что именно его родной город хранит такие великие произведения. Они хранятся именно в музеях. Раздел «Художник и музей» содержит темы: «Музеи в жизни города», «Произведения искусства, которые хранятся в этих музеях», «Картина-пейзаж», «Картина-портрет», «В музеях хранятся скульптуры известных мастеров», «Исторические картины и картины бытового жанра».</w:t>
      </w:r>
    </w:p>
    <w:p w:rsidR="00253F33" w:rsidRPr="00E72C44" w:rsidRDefault="00253F33" w:rsidP="00A014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3039"/>
        <w:gridCol w:w="1691"/>
      </w:tblGrid>
      <w:tr w:rsidR="00253F33" w:rsidRPr="00E72C44" w:rsidTr="00005D25">
        <w:trPr>
          <w:trHeight w:val="844"/>
          <w:jc w:val="center"/>
        </w:trPr>
        <w:tc>
          <w:tcPr>
            <w:tcW w:w="107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2C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2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</w:p>
        </w:tc>
        <w:tc>
          <w:tcPr>
            <w:tcW w:w="3039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91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разделу</w:t>
            </w:r>
          </w:p>
        </w:tc>
      </w:tr>
      <w:tr w:rsidR="00253F33" w:rsidRPr="00E72C44" w:rsidTr="00005D25">
        <w:trPr>
          <w:trHeight w:val="417"/>
          <w:jc w:val="center"/>
        </w:trPr>
        <w:tc>
          <w:tcPr>
            <w:tcW w:w="1072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доме.</w:t>
            </w:r>
          </w:p>
        </w:tc>
        <w:tc>
          <w:tcPr>
            <w:tcW w:w="1691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253F33" w:rsidRPr="00E72C44" w:rsidTr="00005D25">
        <w:trPr>
          <w:trHeight w:val="551"/>
          <w:jc w:val="center"/>
        </w:trPr>
        <w:tc>
          <w:tcPr>
            <w:tcW w:w="1072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1691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53F33" w:rsidRPr="00E72C44" w:rsidTr="00005D25">
        <w:trPr>
          <w:trHeight w:val="412"/>
          <w:jc w:val="center"/>
        </w:trPr>
        <w:tc>
          <w:tcPr>
            <w:tcW w:w="1072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Художник и зрелище.</w:t>
            </w:r>
          </w:p>
        </w:tc>
        <w:tc>
          <w:tcPr>
            <w:tcW w:w="1691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253F33" w:rsidRPr="00E72C44" w:rsidTr="00005D25">
        <w:trPr>
          <w:trHeight w:val="147"/>
          <w:jc w:val="center"/>
        </w:trPr>
        <w:tc>
          <w:tcPr>
            <w:tcW w:w="1072" w:type="dxa"/>
          </w:tcPr>
          <w:p w:rsidR="00253F33" w:rsidRPr="00E72C44" w:rsidRDefault="00253F33" w:rsidP="00005D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</w:tcPr>
          <w:p w:rsidR="00253F33" w:rsidRPr="00E72C44" w:rsidRDefault="00253F33" w:rsidP="00005D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Художник и музей.</w:t>
            </w:r>
          </w:p>
        </w:tc>
        <w:tc>
          <w:tcPr>
            <w:tcW w:w="1691" w:type="dxa"/>
          </w:tcPr>
          <w:p w:rsidR="00253F33" w:rsidRPr="00E72C44" w:rsidRDefault="00253F33" w:rsidP="00005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</w:tbl>
    <w:p w:rsidR="005929AD" w:rsidRDefault="005929AD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29AD" w:rsidRDefault="005929AD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29AD" w:rsidRDefault="005929AD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05D25" w:rsidRDefault="00005D25" w:rsidP="00005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94" w:rsidRDefault="00083F94" w:rsidP="0059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94" w:rsidRDefault="00083F94" w:rsidP="0059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94" w:rsidRDefault="00083F94" w:rsidP="0059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94" w:rsidRDefault="00083F94" w:rsidP="0059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94" w:rsidRDefault="00083F94" w:rsidP="0059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94" w:rsidRDefault="00083F94" w:rsidP="0059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94" w:rsidRDefault="00083F94" w:rsidP="0059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9AD" w:rsidRDefault="00005D25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617EA">
        <w:rPr>
          <w:rFonts w:ascii="Times New Roman" w:hAnsi="Times New Roman" w:cs="Times New Roman"/>
          <w:b/>
          <w:sz w:val="24"/>
          <w:szCs w:val="24"/>
        </w:rPr>
        <w:t>7. Тематическое планирование</w:t>
      </w:r>
    </w:p>
    <w:p w:rsidR="005929AD" w:rsidRDefault="005929AD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701"/>
        <w:gridCol w:w="3260"/>
        <w:gridCol w:w="8505"/>
      </w:tblGrid>
      <w:tr w:rsidR="004A2602" w:rsidRPr="00005D25" w:rsidTr="004A2602">
        <w:trPr>
          <w:cantSplit/>
          <w:trHeight w:val="1663"/>
        </w:trPr>
        <w:tc>
          <w:tcPr>
            <w:tcW w:w="567" w:type="dxa"/>
          </w:tcPr>
          <w:p w:rsidR="004A2602" w:rsidRPr="00E72C44" w:rsidRDefault="004A2602" w:rsidP="004A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у. с нач уч. г.</w:t>
            </w:r>
          </w:p>
        </w:tc>
        <w:tc>
          <w:tcPr>
            <w:tcW w:w="709" w:type="dxa"/>
          </w:tcPr>
          <w:p w:rsidR="004A2602" w:rsidRPr="00E72C44" w:rsidRDefault="004A2602" w:rsidP="004A2602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 xml:space="preserve">№ </w:t>
            </w:r>
          </w:p>
          <w:p w:rsidR="004A2602" w:rsidRPr="00E72C44" w:rsidRDefault="004A2602" w:rsidP="004A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</w:p>
          <w:p w:rsidR="004A2602" w:rsidRPr="00E72C44" w:rsidRDefault="004A2602" w:rsidP="004A2602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1701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деятельности учащихся</w:t>
            </w:r>
          </w:p>
        </w:tc>
        <w:tc>
          <w:tcPr>
            <w:tcW w:w="8505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</w:tc>
      </w:tr>
      <w:tr w:rsidR="004A2602" w:rsidRPr="00005D25" w:rsidTr="00390A67">
        <w:trPr>
          <w:cantSplit/>
          <w:trHeight w:val="441"/>
        </w:trPr>
        <w:tc>
          <w:tcPr>
            <w:tcW w:w="14742" w:type="dxa"/>
            <w:gridSpan w:val="5"/>
          </w:tcPr>
          <w:p w:rsidR="004A2602" w:rsidRPr="00E72C44" w:rsidRDefault="004A2602" w:rsidP="004A2602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в твоём доме.  9</w:t>
            </w: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</w:t>
            </w: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</w:rPr>
              <w:t xml:space="preserve">Мастера изображения, Постройки и Украшения. </w:t>
            </w:r>
          </w:p>
        </w:tc>
        <w:tc>
          <w:tcPr>
            <w:tcW w:w="3260" w:type="dxa"/>
            <w:vMerge w:val="restart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70A">
              <w:rPr>
                <w:rFonts w:ascii="Times New Roman" w:hAnsi="Times New Roman" w:cs="Times New Roman"/>
                <w:sz w:val="20"/>
                <w:szCs w:val="20"/>
              </w:rPr>
              <w:t>Конструирование и лепка. Учиться работать по предложенному учителем плану. Ориентироваться в своей системе знаний: отличать новое от уже известного с помощью учителя Совместно договариваться о правилах общения и поведения на уроках изобразительного искусства и следовать им. Формирование уважительного и доброжелательного отношения к труду сверстников.</w:t>
            </w:r>
          </w:p>
        </w:tc>
        <w:tc>
          <w:tcPr>
            <w:tcW w:w="8505" w:type="dxa"/>
            <w:vMerge w:val="restart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отдельных сторон психической деятельности: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восприятия, представлений, ощущений;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памяти;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внимания;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пространственных представлений и ориентации.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мелкой моторики.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самообслуживания,  усвоение правил техники безопасности;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работать с различными видами материалов (бумагой, картоном); выбирать способы их обработки в зависимости от их свойств.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Использование приобретённых знаний и умений для решения практических задач.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различных видов мышления: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наглядно-образного мышления;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словесно-логического мышления.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основных мыслительных операций: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умения сравнивать, анализировать; выделять сходство и различие понятий;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умение работать по инструкциям, алгоритму; планировать деятельность.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нарушений в развитии эмоционально-личностной сферы: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инициативности, стремления доводить начатое дело до конца;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адекватности чувств;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анализировать свою деятельность.</w:t>
            </w: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  <w:color w:val="000000"/>
              </w:rPr>
            </w:pPr>
            <w:r w:rsidRPr="00E72C44">
              <w:rPr>
                <w:rFonts w:ascii="Times New Roman" w:hAnsi="Times New Roman" w:cs="Times New Roman"/>
                <w:color w:val="000000"/>
              </w:rPr>
              <w:t>Художественные материалы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 (создание формы, роспись).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Посуда у тебя дома.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Обои и шторы у тебя дома.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платок.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книжки.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художника </w:t>
            </w: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твоего дома.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14742" w:type="dxa"/>
            <w:gridSpan w:val="5"/>
          </w:tcPr>
          <w:p w:rsidR="004A2602" w:rsidRPr="00E72C44" w:rsidRDefault="004A2602" w:rsidP="004A2602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на улицах твоего города. 7 ч</w:t>
            </w: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архитектуры.</w:t>
            </w:r>
          </w:p>
        </w:tc>
        <w:tc>
          <w:tcPr>
            <w:tcW w:w="3260" w:type="dxa"/>
            <w:vMerge w:val="restart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70A"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парки, скверы, бульвары с точки зрения их разного назначения и устроения (парк для отдыха, детская площадка, парк-мемориал и др.). Эстетически воспринимать парк как единый, целостный художественный ансамбль. Создавать образ парка в технике коллажа, гуаши или выстраивая объемно-пространственную композицию из бумаги. Овладевать приемами коллективной творческой работы в процессе создания общего проекта.</w:t>
            </w:r>
          </w:p>
        </w:tc>
        <w:tc>
          <w:tcPr>
            <w:tcW w:w="8505" w:type="dxa"/>
            <w:vMerge w:val="restart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отдельных сторон психической деятельности: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восприятия, представлений, ощущений;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памяти;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внимания;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пространственных представлений и ориентации.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мелкой моторики.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самообслуживания,  усвоение правил техники безопасности;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работать с различными видами материалов (бумагой, картоном); выбирать способы их обработки в зависимости от их свойств.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Использование приобретённых знаний и умений для решения практических задач.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различных видов мышления: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наглядно-образного мышления;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словесно-логического мышления.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основных мыслительных операций: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умения сравнивать, анализировать; выделять сходство и различие понятий;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умение работать по инструкциям, алгоритму; планировать деятельность.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нарушений в развитии эмоционально-личностной сферы: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инициативности, стремления доводить начатое дело до конца;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адекватности чувств;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анализировать свою деятельность.</w:t>
            </w: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бульвары.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Ажурные ограды.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фонари.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Витрины.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транспорт.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на улицах твоего города.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14742" w:type="dxa"/>
            <w:gridSpan w:val="5"/>
          </w:tcPr>
          <w:p w:rsidR="004A2602" w:rsidRPr="00005D25" w:rsidRDefault="004A2602" w:rsidP="004A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Художник и зрелище 7ч</w:t>
            </w:r>
          </w:p>
        </w:tc>
      </w:tr>
      <w:tr w:rsidR="004A2602" w:rsidRPr="00005D25" w:rsidTr="00390A67">
        <w:trPr>
          <w:trHeight w:val="1410"/>
        </w:trPr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цирке. Рисунок: «Дрессированные животные на манеже»</w:t>
            </w:r>
          </w:p>
        </w:tc>
        <w:tc>
          <w:tcPr>
            <w:tcW w:w="3260" w:type="dxa"/>
            <w:vMerge w:val="restart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B04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назначении театральной афиши, плаката (привлекает внимание, сообщает название, лаконично рассказывает о самом спектакле). Уметь видеть и определять в афишах-плакатах изображение, украшение и постройку. Иметь творческий опыт создания эскиза афиши к спектаклю или цирковому представлению; добиваться образного единства изображения и текста. Осваивать навыки лаконичного, декоративно-обобщенного изображения (в процессе создания афиши или плаката).</w:t>
            </w:r>
          </w:p>
        </w:tc>
        <w:tc>
          <w:tcPr>
            <w:tcW w:w="8505" w:type="dxa"/>
            <w:vMerge w:val="restart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отдельных сторон психической деятельности: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восприятия, представлений, ощущений;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памяти;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внимания;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пространственных представлений и ориентации.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мелкой моторики.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самообслуживания,  усвоение правил техники безопасности;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работать с различными видами материалов (бумагой, картоном); выбирать способы их обработки в зависимости от их свойств.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Использование приобретённых знаний и умений для решения практических задач.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различных видов мышления: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наглядно-образного мышления;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словесно-логического мышления.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основных мыслительных операций: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умения сравнивать, анализировать; выделять сходство и различие понятий;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умение работать по инструкциям, алгоритму; планировать деятельность.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нарушений в развитии эмоционально-личностной сферы: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инициативности, стремления доводить начатое дело до конца;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адекватности чувств;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анализировать свою деятельность.</w:t>
            </w: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Художник в театре.</w:t>
            </w: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 театрального героя.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кукол.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tabs>
                <w:tab w:val="left" w:pos="9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tabs>
                <w:tab w:val="left" w:pos="9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Театральные маски.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Афиша и плакат.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Праздник в городе.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Школьный карнавал.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14742" w:type="dxa"/>
            <w:gridSpan w:val="5"/>
          </w:tcPr>
          <w:p w:rsidR="004A2602" w:rsidRPr="00005D25" w:rsidRDefault="004A2602" w:rsidP="004A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Художник и музей 11 ч</w:t>
            </w: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жизни</w:t>
            </w: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города. Экскурсия в школьный музей.</w:t>
            </w:r>
          </w:p>
        </w:tc>
        <w:tc>
          <w:tcPr>
            <w:tcW w:w="3260" w:type="dxa"/>
            <w:vMerge w:val="restart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B04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изобразительном жанре — портрете и нескольких известных картинах - портретах. Рассказывать об изображенном на портрете человеке (какой он, каков его внутренний мир, особенности его характера). Создавать портрет кого-либо из дорогих, хорошо </w:t>
            </w:r>
            <w:r w:rsidRPr="0036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знакомых людей (родители, одноклассник, автопортрет) по представлению, используя выразительные возможности цвета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</w:tcBorders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Коррекция отдельных сторон психической деятельности: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восприятия, представлений, ощущений;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памяти;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внимания;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пространственных представлений и ориентации.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мелкой моторики.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самообслуживания,  усвоение правил техники безопасности;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умений работать с различными видами материалов (бумагой, картоном); выбирать способы их обработки в зависимости от их свойств.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Использование приобретённых знаний и умений для решения практических задач.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различных видов мышления: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наглядно-образного мышления;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словесно-логического мышления.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основных мыслительных операций: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умения сравнивать, анализировать; выделять сходство и различие понятий;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ab/>
              <w:t>умение работать по инструкциям, алгоритму; планировать деятельность.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Коррекция нарушений в развитии эмоционально-личностной сферы: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развитие инициативности, стремления доводить начатое дело до конца;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адекватности чувств;</w:t>
            </w:r>
          </w:p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25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анализировать свою деятельность.</w:t>
            </w: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Картина – особый мир.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 xml:space="preserve">Музеи </w:t>
            </w:r>
            <w:r w:rsidRPr="00E72C44">
              <w:rPr>
                <w:rFonts w:ascii="Times New Roman" w:hAnsi="Times New Roman" w:cs="Times New Roman"/>
              </w:rPr>
              <w:lastRenderedPageBreak/>
              <w:t>искусства.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Картина – пейзаж.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Картина – портрет.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Картина – натюрморт.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Картины исторические и бытовые.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Скульптура в музее и на улице.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Художественная выставка.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2602" w:rsidRPr="00E72C44" w:rsidRDefault="004A2602" w:rsidP="004A2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 знаний.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02" w:rsidRPr="00005D25" w:rsidTr="00390A67">
        <w:tc>
          <w:tcPr>
            <w:tcW w:w="567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A2602" w:rsidRPr="00253F33" w:rsidRDefault="004A2602" w:rsidP="004A2602">
            <w:pPr>
              <w:rPr>
                <w:rFonts w:ascii="Times New Roman" w:hAnsi="Times New Roman" w:cs="Times New Roman"/>
                <w:b/>
              </w:rPr>
            </w:pPr>
            <w:r w:rsidRPr="00E72C44">
              <w:rPr>
                <w:rFonts w:ascii="Times New Roman" w:hAnsi="Times New Roman" w:cs="Times New Roman"/>
              </w:rPr>
              <w:t>Каждый человек – художник!</w:t>
            </w:r>
          </w:p>
        </w:tc>
        <w:tc>
          <w:tcPr>
            <w:tcW w:w="3260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4A2602" w:rsidRPr="00005D25" w:rsidRDefault="004A2602" w:rsidP="004A2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9AD" w:rsidRDefault="005929AD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29AD" w:rsidRDefault="005929AD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29AD" w:rsidRDefault="005929AD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29AD" w:rsidRDefault="005929AD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29AD" w:rsidRDefault="005929AD" w:rsidP="005929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9AD" w:rsidRDefault="005929AD" w:rsidP="0025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9AD" w:rsidRDefault="005929AD" w:rsidP="0025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9AD" w:rsidRDefault="00136F37" w:rsidP="00136F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35088D" w:rsidRDefault="0035088D" w:rsidP="0025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F33" w:rsidRDefault="00253F33" w:rsidP="0025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253F33" w:rsidRPr="00E72C44" w:rsidRDefault="00253F33" w:rsidP="00253F3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72C44">
        <w:rPr>
          <w:rFonts w:ascii="Times New Roman" w:eastAsia="Times New Roman" w:hAnsi="Times New Roman" w:cs="Times New Roman"/>
          <w:lang w:eastAsia="ru-RU"/>
        </w:rPr>
        <w:t>Изобразительное искусство 3 класс 34 ч (из расчета 1ч в неделю)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98"/>
        <w:gridCol w:w="1278"/>
        <w:gridCol w:w="7591"/>
        <w:gridCol w:w="1340"/>
        <w:gridCol w:w="1417"/>
        <w:gridCol w:w="2062"/>
      </w:tblGrid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 с начала уч.</w:t>
            </w:r>
            <w:r w:rsidRPr="00E72C4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 xml:space="preserve">№ </w:t>
            </w:r>
          </w:p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урока</w:t>
            </w:r>
          </w:p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340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Дата по факту</w:t>
            </w: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53F33" w:rsidRPr="00E72C44" w:rsidTr="00005D25">
        <w:tc>
          <w:tcPr>
            <w:tcW w:w="14786" w:type="dxa"/>
            <w:gridSpan w:val="6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в твоём доме.  9</w:t>
            </w: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</w:t>
            </w: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</w:rPr>
              <w:t xml:space="preserve">Мастера изображения, Постройки и Украшения. 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  <w:color w:val="000000"/>
              </w:rPr>
            </w:pPr>
            <w:r w:rsidRPr="00E72C44">
              <w:rPr>
                <w:rFonts w:ascii="Times New Roman" w:hAnsi="Times New Roman" w:cs="Times New Roman"/>
                <w:color w:val="000000"/>
              </w:rPr>
              <w:t>Художественные материалы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 (создание формы, роспись).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Посуда у тебя дома.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Обои и шторы у тебя дома.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платок.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книжки.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Открытки.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для твоего дома.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F33" w:rsidRPr="00E72C44" w:rsidTr="00005D25">
        <w:tc>
          <w:tcPr>
            <w:tcW w:w="14786" w:type="dxa"/>
            <w:gridSpan w:val="6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на улицах твоего города. 7 ч</w:t>
            </w: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архитектуры.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</w:tr>
      <w:tr w:rsidR="00253F33" w:rsidRPr="00E72C44" w:rsidTr="00005D25">
        <w:tc>
          <w:tcPr>
            <w:tcW w:w="109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1" w:type="dxa"/>
          </w:tcPr>
          <w:p w:rsidR="00253F33" w:rsidRPr="00E72C44" w:rsidRDefault="00253F33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бульвары.</w:t>
            </w:r>
          </w:p>
        </w:tc>
        <w:tc>
          <w:tcPr>
            <w:tcW w:w="1340" w:type="dxa"/>
          </w:tcPr>
          <w:p w:rsidR="00253F33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17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53F33" w:rsidRPr="00E72C44" w:rsidRDefault="00253F33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Ажурные ограды.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rPr>
          <w:trHeight w:val="150"/>
        </w:trPr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фонари.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Витрины.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на улицах твоего города.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4786" w:type="dxa"/>
            <w:gridSpan w:val="6"/>
          </w:tcPr>
          <w:p w:rsidR="00570219" w:rsidRPr="00E72C44" w:rsidRDefault="00570219" w:rsidP="00913D03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Художник и зрелище 7ч</w:t>
            </w: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цирке. Рисунок: «Дрессированные животные на манеже»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Художник в театре.</w:t>
            </w: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 театрального героя.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кукол.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Театральные маски.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Афиша и плакат.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Праздник в городе.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Школьный карнавал.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4786" w:type="dxa"/>
            <w:gridSpan w:val="6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Художник и музей 11 ч</w:t>
            </w: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жизни</w:t>
            </w:r>
            <w:r w:rsidRPr="00E72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7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города. Экскурсия в школьный музей.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Картина – особый мир.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Музеи искусства.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Картина – пейзаж.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Картина – портрет.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Картина – натюрморт.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Картины исторические и бытовые.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Скульптура в музее и на улице.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1" w:type="dxa"/>
          </w:tcPr>
          <w:p w:rsidR="00570219" w:rsidRPr="00E72C44" w:rsidRDefault="00570219" w:rsidP="00005D25">
            <w:pPr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Художественная выставка.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1" w:type="dxa"/>
          </w:tcPr>
          <w:p w:rsidR="00570219" w:rsidRPr="00E72C44" w:rsidRDefault="00870B22" w:rsidP="0087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 знаний.</w:t>
            </w:r>
          </w:p>
        </w:tc>
        <w:tc>
          <w:tcPr>
            <w:tcW w:w="1340" w:type="dxa"/>
          </w:tcPr>
          <w:p w:rsidR="00570219" w:rsidRPr="00E72C44" w:rsidRDefault="0021254F" w:rsidP="0000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19" w:rsidRPr="00E72C44" w:rsidTr="00005D25">
        <w:tc>
          <w:tcPr>
            <w:tcW w:w="109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8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  <w:r w:rsidRPr="00E72C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91" w:type="dxa"/>
          </w:tcPr>
          <w:p w:rsidR="00570219" w:rsidRPr="00253F33" w:rsidRDefault="00870B22" w:rsidP="00005D25">
            <w:pPr>
              <w:rPr>
                <w:rFonts w:ascii="Times New Roman" w:hAnsi="Times New Roman" w:cs="Times New Roman"/>
                <w:b/>
              </w:rPr>
            </w:pPr>
            <w:r w:rsidRPr="00E72C44">
              <w:rPr>
                <w:rFonts w:ascii="Times New Roman" w:hAnsi="Times New Roman" w:cs="Times New Roman"/>
              </w:rPr>
              <w:t>Каждый человек – художник!</w:t>
            </w:r>
          </w:p>
        </w:tc>
        <w:tc>
          <w:tcPr>
            <w:tcW w:w="1340" w:type="dxa"/>
          </w:tcPr>
          <w:p w:rsidR="00570219" w:rsidRPr="00CB5B7D" w:rsidRDefault="0021254F" w:rsidP="00005D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254F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417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0219" w:rsidRPr="00E72C44" w:rsidRDefault="00570219" w:rsidP="00005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3F33" w:rsidRDefault="00253F33" w:rsidP="00253F33"/>
    <w:p w:rsidR="002909B9" w:rsidRDefault="002909B9"/>
    <w:sectPr w:rsidR="002909B9" w:rsidSect="00C76277">
      <w:pgSz w:w="16838" w:h="11906" w:orient="landscape"/>
      <w:pgMar w:top="851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25" w:rsidRDefault="00005D25" w:rsidP="005929AD">
      <w:pPr>
        <w:spacing w:after="0" w:line="240" w:lineRule="auto"/>
      </w:pPr>
      <w:r>
        <w:separator/>
      </w:r>
    </w:p>
  </w:endnote>
  <w:endnote w:type="continuationSeparator" w:id="0">
    <w:p w:rsidR="00005D25" w:rsidRDefault="00005D25" w:rsidP="0059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25" w:rsidRDefault="00005D25" w:rsidP="005929AD">
      <w:pPr>
        <w:spacing w:after="0" w:line="240" w:lineRule="auto"/>
      </w:pPr>
      <w:r>
        <w:separator/>
      </w:r>
    </w:p>
  </w:footnote>
  <w:footnote w:type="continuationSeparator" w:id="0">
    <w:p w:rsidR="00005D25" w:rsidRDefault="00005D25" w:rsidP="00592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5FEC"/>
    <w:multiLevelType w:val="multilevel"/>
    <w:tmpl w:val="4254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1991"/>
    <w:multiLevelType w:val="multilevel"/>
    <w:tmpl w:val="4254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956C8"/>
    <w:multiLevelType w:val="multilevel"/>
    <w:tmpl w:val="F5D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F4B20"/>
    <w:multiLevelType w:val="multilevel"/>
    <w:tmpl w:val="91A2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46832"/>
    <w:multiLevelType w:val="multilevel"/>
    <w:tmpl w:val="4254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4585E"/>
    <w:multiLevelType w:val="multilevel"/>
    <w:tmpl w:val="A10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25A07"/>
    <w:multiLevelType w:val="hybridMultilevel"/>
    <w:tmpl w:val="2084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85"/>
    <w:multiLevelType w:val="multilevel"/>
    <w:tmpl w:val="4254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F5EA6"/>
    <w:multiLevelType w:val="hybridMultilevel"/>
    <w:tmpl w:val="498CFA00"/>
    <w:lvl w:ilvl="0" w:tplc="49442556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F5"/>
    <w:rsid w:val="00005D25"/>
    <w:rsid w:val="00033317"/>
    <w:rsid w:val="0007145A"/>
    <w:rsid w:val="00083F94"/>
    <w:rsid w:val="000923B2"/>
    <w:rsid w:val="00136F37"/>
    <w:rsid w:val="001E1632"/>
    <w:rsid w:val="0021254F"/>
    <w:rsid w:val="00253F33"/>
    <w:rsid w:val="002909B9"/>
    <w:rsid w:val="002A050F"/>
    <w:rsid w:val="002B6B49"/>
    <w:rsid w:val="002E5C8D"/>
    <w:rsid w:val="0035088D"/>
    <w:rsid w:val="00360B04"/>
    <w:rsid w:val="00390A67"/>
    <w:rsid w:val="003D522D"/>
    <w:rsid w:val="004A2602"/>
    <w:rsid w:val="00546E81"/>
    <w:rsid w:val="00570219"/>
    <w:rsid w:val="005929AD"/>
    <w:rsid w:val="00870B22"/>
    <w:rsid w:val="00880C34"/>
    <w:rsid w:val="00913D03"/>
    <w:rsid w:val="00A014B7"/>
    <w:rsid w:val="00C76277"/>
    <w:rsid w:val="00C97387"/>
    <w:rsid w:val="00CD51DD"/>
    <w:rsid w:val="00D10729"/>
    <w:rsid w:val="00D44DF5"/>
    <w:rsid w:val="00E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A27BA19-F544-4C36-BE10-ECDB93B5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3F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253F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5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9AD"/>
  </w:style>
  <w:style w:type="paragraph" w:styleId="a6">
    <w:name w:val="footer"/>
    <w:basedOn w:val="a"/>
    <w:link w:val="a7"/>
    <w:uiPriority w:val="99"/>
    <w:unhideWhenUsed/>
    <w:rsid w:val="0059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9AD"/>
  </w:style>
  <w:style w:type="paragraph" w:styleId="a8">
    <w:name w:val="Balloon Text"/>
    <w:basedOn w:val="a"/>
    <w:link w:val="a9"/>
    <w:uiPriority w:val="99"/>
    <w:semiHidden/>
    <w:unhideWhenUsed/>
    <w:rsid w:val="0003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31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136F37"/>
    <w:rPr>
      <w:i/>
      <w:iCs/>
    </w:rPr>
  </w:style>
  <w:style w:type="paragraph" w:styleId="ab">
    <w:name w:val="No Spacing"/>
    <w:link w:val="ac"/>
    <w:uiPriority w:val="99"/>
    <w:qFormat/>
    <w:rsid w:val="00136F37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136F37"/>
    <w:rPr>
      <w:rFonts w:eastAsiaTheme="minorEastAsia"/>
      <w:lang w:eastAsia="ru-RU"/>
    </w:rPr>
  </w:style>
  <w:style w:type="character" w:customStyle="1" w:styleId="c0">
    <w:name w:val="c0"/>
    <w:basedOn w:val="a0"/>
    <w:rsid w:val="00136F37"/>
  </w:style>
  <w:style w:type="table" w:customStyle="1" w:styleId="3">
    <w:name w:val="Сетка таблицы3"/>
    <w:basedOn w:val="a1"/>
    <w:next w:val="a3"/>
    <w:uiPriority w:val="59"/>
    <w:rsid w:val="0000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st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Цыганкова ЛВ</cp:lastModifiedBy>
  <cp:revision>25</cp:revision>
  <dcterms:created xsi:type="dcterms:W3CDTF">2018-09-09T17:28:00Z</dcterms:created>
  <dcterms:modified xsi:type="dcterms:W3CDTF">2024-02-19T07:35:00Z</dcterms:modified>
</cp:coreProperties>
</file>